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58" w:rsidRPr="00B63F80" w:rsidRDefault="00551C58" w:rsidP="007A6A78">
      <w:pPr>
        <w:jc w:val="center"/>
        <w:rPr>
          <w:lang w:val="en-IE"/>
        </w:rPr>
      </w:pPr>
    </w:p>
    <w:p w:rsidR="00551C58" w:rsidRPr="00B63F80" w:rsidRDefault="00551C58" w:rsidP="007A6A78">
      <w:pPr>
        <w:rPr>
          <w:lang w:val="en-IE"/>
        </w:rPr>
      </w:pPr>
      <w:r w:rsidRPr="00B63F80">
        <w:rPr>
          <w:caps/>
          <w:lang w:val="en-IE"/>
        </w:rPr>
        <w:tab/>
      </w:r>
      <w:r w:rsidRPr="00B63F80">
        <w:rPr>
          <w:caps/>
          <w:lang w:val="en-IE"/>
        </w:rPr>
        <w:tab/>
      </w:r>
      <w:r w:rsidRPr="00B63F80">
        <w:rPr>
          <w:caps/>
          <w:lang w:val="en-IE"/>
        </w:rPr>
        <w:tab/>
      </w:r>
      <w:r w:rsidRPr="00B63F80">
        <w:rPr>
          <w:caps/>
          <w:lang w:val="en-IE"/>
        </w:rPr>
        <w:tab/>
      </w:r>
      <w:r w:rsidRPr="00B63F80">
        <w:rPr>
          <w:caps/>
          <w:lang w:val="en-IE"/>
        </w:rPr>
        <w:tab/>
      </w:r>
      <w:r w:rsidRPr="00B63F80">
        <w:rPr>
          <w:caps/>
          <w:lang w:val="en-IE"/>
        </w:rPr>
        <w:tab/>
      </w:r>
      <w:r w:rsidRPr="00B63F80">
        <w:rPr>
          <w:caps/>
          <w:lang w:val="en-IE"/>
        </w:rPr>
        <w:tab/>
      </w:r>
      <w:r w:rsidRPr="00B63F80">
        <w:rPr>
          <w:caps/>
          <w:lang w:val="en-IE"/>
        </w:rPr>
        <w:tab/>
      </w:r>
      <w:r w:rsidRPr="00B63F80">
        <w:rPr>
          <w:caps/>
          <w:lang w:val="en-IE"/>
        </w:rPr>
        <w:tab/>
      </w:r>
      <w:r w:rsidRPr="00B63F80">
        <w:rPr>
          <w:caps/>
          <w:lang w:val="en-IE"/>
        </w:rPr>
        <w:tab/>
      </w:r>
      <w:r w:rsidRPr="00B63F80">
        <w:rPr>
          <w:caps/>
          <w:lang w:val="en-IE"/>
        </w:rPr>
        <w:tab/>
      </w:r>
    </w:p>
    <w:p w:rsidR="00661E82" w:rsidRDefault="008204B7" w:rsidP="00661E82">
      <w:pPr>
        <w:pStyle w:val="Heading1"/>
        <w:spacing w:before="0" w:after="0"/>
        <w:ind w:right="17"/>
        <w:rPr>
          <w:rFonts w:ascii="Times New Roman" w:hAnsi="Times New Roman"/>
          <w:lang w:val="en-IE"/>
        </w:rPr>
      </w:pPr>
      <w:r w:rsidRPr="008204B7">
        <w:rPr>
          <w:rFonts w:ascii="Times New Roman" w:hAnsi="Times New Roman"/>
          <w:lang w:val="en-IE"/>
        </w:rPr>
        <w:t xml:space="preserve">Honorary Secretary’s Report </w:t>
      </w:r>
      <w:r w:rsidR="00661E82">
        <w:rPr>
          <w:rFonts w:ascii="Times New Roman" w:hAnsi="Times New Roman"/>
          <w:lang w:val="en-IE"/>
        </w:rPr>
        <w:t>– 2013</w:t>
      </w:r>
    </w:p>
    <w:p w:rsidR="008204B7" w:rsidRPr="008204B7" w:rsidRDefault="00661E82" w:rsidP="00661E82">
      <w:pPr>
        <w:pStyle w:val="Heading1"/>
        <w:spacing w:before="0" w:after="0"/>
        <w:ind w:right="17"/>
        <w:rPr>
          <w:rFonts w:ascii="Times New Roman" w:hAnsi="Times New Roman"/>
        </w:rPr>
      </w:pPr>
      <w:r>
        <w:rPr>
          <w:rFonts w:ascii="Times New Roman" w:hAnsi="Times New Roman"/>
          <w:lang w:val="en-IE"/>
        </w:rPr>
        <w:t>David</w:t>
      </w:r>
      <w:r w:rsidR="008204B7" w:rsidRPr="008204B7">
        <w:rPr>
          <w:rFonts w:ascii="Times New Roman" w:hAnsi="Times New Roman"/>
          <w:lang w:val="en-IE"/>
        </w:rPr>
        <w:t xml:space="preserve"> Doherty</w:t>
      </w:r>
    </w:p>
    <w:p w:rsidR="008204B7" w:rsidRPr="00B175BA" w:rsidRDefault="008204B7" w:rsidP="00661E82">
      <w:pPr>
        <w:jc w:val="both"/>
      </w:pPr>
    </w:p>
    <w:p w:rsidR="008204B7" w:rsidRPr="00B175BA" w:rsidRDefault="008204B7" w:rsidP="00661E82">
      <w:pPr>
        <w:jc w:val="both"/>
      </w:pPr>
      <w:r w:rsidRPr="00B175BA">
        <w:t>During 201</w:t>
      </w:r>
      <w:r w:rsidR="00F25397">
        <w:t>2</w:t>
      </w:r>
      <w:r w:rsidRPr="00B175BA">
        <w:t>/201</w:t>
      </w:r>
      <w:r w:rsidR="00F25397">
        <w:t>3</w:t>
      </w:r>
      <w:r w:rsidRPr="00B175BA">
        <w:t xml:space="preserve"> there were a total of </w:t>
      </w:r>
      <w:r w:rsidRPr="00661E82">
        <w:t>eight</w:t>
      </w:r>
      <w:r w:rsidRPr="00B175BA">
        <w:t xml:space="preserve"> Committee meetings with additional sub-committee meetings as required. </w:t>
      </w:r>
    </w:p>
    <w:p w:rsidR="008204B7" w:rsidRPr="00B175BA" w:rsidRDefault="008204B7" w:rsidP="00661E82">
      <w:pPr>
        <w:jc w:val="both"/>
      </w:pPr>
    </w:p>
    <w:p w:rsidR="00661E82" w:rsidRDefault="00F25397" w:rsidP="00661E82">
      <w:pPr>
        <w:jc w:val="both"/>
      </w:pPr>
      <w:r>
        <w:t xml:space="preserve">CPD Technical evening meetings </w:t>
      </w:r>
      <w:r w:rsidR="008204B7" w:rsidRPr="00B175BA">
        <w:t xml:space="preserve">were held </w:t>
      </w:r>
      <w:r w:rsidR="008523F6" w:rsidRPr="00B175BA">
        <w:t xml:space="preserve">throughout the country with varying degrees of attendance. </w:t>
      </w:r>
    </w:p>
    <w:p w:rsidR="008204B7" w:rsidRPr="00B175BA" w:rsidRDefault="008204B7" w:rsidP="00661E82">
      <w:pPr>
        <w:jc w:val="both"/>
      </w:pPr>
      <w:r w:rsidRPr="00B175BA">
        <w:br/>
      </w:r>
      <w:proofErr w:type="gramStart"/>
      <w:r w:rsidR="008523F6" w:rsidRPr="00B175BA">
        <w:t>2012,</w:t>
      </w:r>
      <w:proofErr w:type="gramEnd"/>
      <w:r w:rsidR="008523F6" w:rsidRPr="00B175BA">
        <w:t xml:space="preserve"> saw the introduction and collaboration with IGB</w:t>
      </w:r>
      <w:r w:rsidR="00F25397">
        <w:t xml:space="preserve">C </w:t>
      </w:r>
      <w:r w:rsidR="008523F6" w:rsidRPr="00B175BA">
        <w:t xml:space="preserve">where two site visits were organized to Tesco, </w:t>
      </w:r>
      <w:proofErr w:type="spellStart"/>
      <w:r w:rsidR="008523F6" w:rsidRPr="00B175BA">
        <w:t>Cabra</w:t>
      </w:r>
      <w:proofErr w:type="spellEnd"/>
      <w:r w:rsidR="008523F6" w:rsidRPr="00B175BA">
        <w:t xml:space="preserve"> and Mater Hospital. The visits were a great success with good attendance on both. Thanks to all involved. </w:t>
      </w:r>
    </w:p>
    <w:p w:rsidR="00661E82" w:rsidRDefault="00661E82" w:rsidP="00661E82">
      <w:pPr>
        <w:jc w:val="both"/>
      </w:pPr>
    </w:p>
    <w:p w:rsidR="008204B7" w:rsidRPr="00B175BA" w:rsidRDefault="008204B7" w:rsidP="00661E82">
      <w:pPr>
        <w:jc w:val="both"/>
      </w:pPr>
      <w:r w:rsidRPr="00B175BA">
        <w:t>Our thanks</w:t>
      </w:r>
      <w:r w:rsidR="00F25397">
        <w:t xml:space="preserve"> </w:t>
      </w:r>
      <w:proofErr w:type="spellStart"/>
      <w:r w:rsidR="00F25397">
        <w:t>aslo</w:t>
      </w:r>
      <w:proofErr w:type="spellEnd"/>
      <w:r w:rsidRPr="00B175BA">
        <w:t xml:space="preserve"> to DIT for the provision </w:t>
      </w:r>
      <w:proofErr w:type="gramStart"/>
      <w:r w:rsidRPr="00B175BA">
        <w:t>of  lecture</w:t>
      </w:r>
      <w:proofErr w:type="gramEnd"/>
      <w:r w:rsidRPr="00B175BA">
        <w:t xml:space="preserve"> theatres and Engineers Ireland for the use of their facilities for meetings and lectures.</w:t>
      </w:r>
      <w:r w:rsidR="008523F6" w:rsidRPr="00B175BA">
        <w:t xml:space="preserve"> </w:t>
      </w:r>
    </w:p>
    <w:p w:rsidR="008204B7" w:rsidRPr="00B175BA" w:rsidRDefault="008204B7" w:rsidP="00661E82">
      <w:pPr>
        <w:ind w:left="1440"/>
        <w:jc w:val="both"/>
      </w:pPr>
    </w:p>
    <w:p w:rsidR="00661E82" w:rsidRDefault="008204B7" w:rsidP="00661E82">
      <w:pPr>
        <w:jc w:val="both"/>
      </w:pPr>
      <w:r w:rsidRPr="00B175BA">
        <w:t xml:space="preserve">The annual golf event was </w:t>
      </w:r>
      <w:proofErr w:type="spellStart"/>
      <w:r w:rsidRPr="00B175BA">
        <w:t>organised</w:t>
      </w:r>
      <w:proofErr w:type="spellEnd"/>
      <w:r w:rsidRPr="00B175BA">
        <w:t xml:space="preserve"> by Declan </w:t>
      </w:r>
      <w:proofErr w:type="spellStart"/>
      <w:r w:rsidRPr="00B175BA">
        <w:t>Kissane</w:t>
      </w:r>
      <w:proofErr w:type="spellEnd"/>
      <w:r w:rsidRPr="00B175BA">
        <w:t xml:space="preserve"> and several committee members. The event took place in September at </w:t>
      </w:r>
      <w:proofErr w:type="spellStart"/>
      <w:r w:rsidRPr="00B175BA">
        <w:t>Edmondstown</w:t>
      </w:r>
      <w:proofErr w:type="spellEnd"/>
      <w:r w:rsidRPr="00B175BA">
        <w:t xml:space="preserve"> Golf Club. Our thanks to all involved in </w:t>
      </w:r>
      <w:proofErr w:type="spellStart"/>
      <w:r w:rsidRPr="00B175BA">
        <w:t>organising</w:t>
      </w:r>
      <w:proofErr w:type="spellEnd"/>
      <w:r w:rsidRPr="00B175BA">
        <w:t xml:space="preserve"> the event.</w:t>
      </w:r>
    </w:p>
    <w:p w:rsidR="008204B7" w:rsidRPr="00B175BA" w:rsidRDefault="008204B7" w:rsidP="00661E82">
      <w:pPr>
        <w:jc w:val="both"/>
      </w:pPr>
    </w:p>
    <w:p w:rsidR="008204B7" w:rsidRPr="00B175BA" w:rsidRDefault="008204B7" w:rsidP="00661E82">
      <w:pPr>
        <w:jc w:val="both"/>
      </w:pPr>
      <w:r w:rsidRPr="00B175BA">
        <w:t xml:space="preserve">The Annual Christmas lunch was held in the Davenport Hotel on Friday, December </w:t>
      </w:r>
      <w:r w:rsidR="008523F6" w:rsidRPr="00B175BA">
        <w:t>7th, 2012</w:t>
      </w:r>
      <w:r w:rsidRPr="00B175BA">
        <w:t xml:space="preserve">. Attendance </w:t>
      </w:r>
      <w:r w:rsidR="008523F6" w:rsidRPr="00B175BA">
        <w:t>figures reached over 250 which</w:t>
      </w:r>
      <w:r w:rsidR="00661E82">
        <w:t xml:space="preserve"> </w:t>
      </w:r>
      <w:proofErr w:type="gramStart"/>
      <w:r w:rsidR="00661E82">
        <w:t>is</w:t>
      </w:r>
      <w:proofErr w:type="gramEnd"/>
      <w:r w:rsidR="00661E82">
        <w:t xml:space="preserve"> the highest figures to date.</w:t>
      </w:r>
      <w:r w:rsidR="008523F6" w:rsidRPr="00B175BA">
        <w:t xml:space="preserve"> </w:t>
      </w:r>
      <w:r w:rsidRPr="00B175BA">
        <w:t xml:space="preserve">The after lunch address was delivered by </w:t>
      </w:r>
      <w:r w:rsidR="002460B1" w:rsidRPr="00B175BA">
        <w:t>Sean Fitzpatrick of Carillion Energy.</w:t>
      </w:r>
      <w:r w:rsidRPr="00B175BA">
        <w:t xml:space="preserve"> The event was a huge success with thanks to Social Secretary, Gary </w:t>
      </w:r>
      <w:proofErr w:type="spellStart"/>
      <w:r w:rsidRPr="00B175BA">
        <w:t>McKeo</w:t>
      </w:r>
      <w:r w:rsidR="00661E82">
        <w:t>w</w:t>
      </w:r>
      <w:r w:rsidRPr="00B175BA">
        <w:t>n</w:t>
      </w:r>
      <w:proofErr w:type="spellEnd"/>
      <w:r w:rsidRPr="00B175BA">
        <w:t xml:space="preserve"> and his sub-committee for all their efforts</w:t>
      </w:r>
      <w:r w:rsidR="002460B1" w:rsidRPr="00B175BA">
        <w:t>.</w:t>
      </w:r>
    </w:p>
    <w:p w:rsidR="008204B7" w:rsidRPr="00B175BA" w:rsidRDefault="008204B7" w:rsidP="00661E82">
      <w:pPr>
        <w:jc w:val="both"/>
      </w:pPr>
    </w:p>
    <w:p w:rsidR="00661E82" w:rsidRDefault="00A24D01" w:rsidP="00661E82">
      <w:pPr>
        <w:jc w:val="both"/>
      </w:pPr>
      <w:r>
        <w:t>Finally, t</w:t>
      </w:r>
      <w:r w:rsidRPr="00B175BA">
        <w:t xml:space="preserve">he Annual Student Awards took place again this year in DIT, Bolton St. in March 2012 in DIT Bolton Street. Student awards were presented to 6 students in total on each of the following courses: </w:t>
      </w:r>
    </w:p>
    <w:p w:rsidR="00A24D01" w:rsidRPr="00B175BA" w:rsidRDefault="00A24D01" w:rsidP="00661E82">
      <w:pPr>
        <w:jc w:val="both"/>
      </w:pPr>
    </w:p>
    <w:p w:rsidR="00A24D01" w:rsidRPr="00B175BA" w:rsidRDefault="00A24D01" w:rsidP="00661E82">
      <w:pPr>
        <w:numPr>
          <w:ilvl w:val="1"/>
          <w:numId w:val="32"/>
        </w:numPr>
        <w:ind w:left="426"/>
        <w:jc w:val="both"/>
      </w:pPr>
      <w:r w:rsidRPr="00B175BA">
        <w:t xml:space="preserve">Level 8, </w:t>
      </w:r>
      <w:proofErr w:type="spellStart"/>
      <w:r w:rsidRPr="00B175BA">
        <w:t>Honours</w:t>
      </w:r>
      <w:proofErr w:type="spellEnd"/>
      <w:r w:rsidRPr="00B175BA">
        <w:t xml:space="preserve"> Degree Building Services Engineering</w:t>
      </w:r>
    </w:p>
    <w:p w:rsidR="00661E82" w:rsidRDefault="00A24D01" w:rsidP="00661E82">
      <w:pPr>
        <w:numPr>
          <w:ilvl w:val="1"/>
          <w:numId w:val="32"/>
        </w:numPr>
        <w:ind w:left="426"/>
        <w:jc w:val="both"/>
      </w:pPr>
      <w:r w:rsidRPr="00B175BA">
        <w:t>Level 7, Ordinary Degree Building Services Engineering</w:t>
      </w:r>
    </w:p>
    <w:p w:rsidR="00A24D01" w:rsidRPr="00B175BA" w:rsidRDefault="00A24D01" w:rsidP="00661E82">
      <w:pPr>
        <w:ind w:left="426"/>
        <w:jc w:val="both"/>
      </w:pPr>
    </w:p>
    <w:p w:rsidR="00661E82" w:rsidRDefault="00A24D01" w:rsidP="00661E82">
      <w:pPr>
        <w:jc w:val="both"/>
      </w:pPr>
      <w:r w:rsidRPr="00B175BA">
        <w:t xml:space="preserve">The Awards were presented by the CIBSE Ireland </w:t>
      </w:r>
      <w:r>
        <w:t>Vice Chairman, Sean Dowd</w:t>
      </w:r>
      <w:r w:rsidRPr="00B175BA">
        <w:t xml:space="preserve"> and sponsored by </w:t>
      </w:r>
      <w:proofErr w:type="spellStart"/>
      <w:r w:rsidRPr="00B175BA">
        <w:t>Hevac</w:t>
      </w:r>
      <w:proofErr w:type="spellEnd"/>
      <w:r w:rsidRPr="00B175BA">
        <w:t xml:space="preserve"> Ltd.</w:t>
      </w:r>
    </w:p>
    <w:p w:rsidR="00A24D01" w:rsidRPr="00B175BA" w:rsidRDefault="00A24D01" w:rsidP="00661E82">
      <w:pPr>
        <w:jc w:val="both"/>
      </w:pPr>
    </w:p>
    <w:p w:rsidR="002460B1" w:rsidRPr="00B175BA" w:rsidRDefault="008204B7" w:rsidP="00661E82">
      <w:pPr>
        <w:jc w:val="both"/>
      </w:pPr>
      <w:r w:rsidRPr="00B175BA">
        <w:t xml:space="preserve">Our </w:t>
      </w:r>
      <w:r w:rsidR="00661E82">
        <w:t>e</w:t>
      </w:r>
      <w:r w:rsidR="002460B1" w:rsidRPr="00661E82">
        <w:t>ight</w:t>
      </w:r>
      <w:r w:rsidR="00661E82">
        <w:t>h</w:t>
      </w:r>
      <w:r w:rsidRPr="00B175BA">
        <w:t xml:space="preserve"> Annual one day Conference was once again held in </w:t>
      </w:r>
      <w:proofErr w:type="spellStart"/>
      <w:r w:rsidRPr="00B175BA">
        <w:t>Croke</w:t>
      </w:r>
      <w:proofErr w:type="spellEnd"/>
      <w:r w:rsidRPr="00B175BA">
        <w:t xml:space="preserve"> P</w:t>
      </w:r>
      <w:r w:rsidR="002460B1" w:rsidRPr="00B175BA">
        <w:t>ark Conference Centre on Friday, April 12th</w:t>
      </w:r>
      <w:r w:rsidR="00661E82">
        <w:t xml:space="preserve"> of this year.</w:t>
      </w:r>
      <w:r w:rsidRPr="00B175BA">
        <w:t xml:space="preserve"> The Conference</w:t>
      </w:r>
      <w:r w:rsidR="002460B1" w:rsidRPr="00B175BA">
        <w:t xml:space="preserve"> this year </w:t>
      </w:r>
      <w:r w:rsidRPr="00B175BA">
        <w:t>was entitled “</w:t>
      </w:r>
      <w:r w:rsidR="002460B1" w:rsidRPr="00661E82">
        <w:t>SLL/CIBSE International Lighting Conference</w:t>
      </w:r>
      <w:r w:rsidRPr="00661E82">
        <w:t>”</w:t>
      </w:r>
      <w:r w:rsidR="00B175BA" w:rsidRPr="00661E82">
        <w:t xml:space="preserve">. </w:t>
      </w:r>
      <w:r w:rsidRPr="00B175BA">
        <w:t xml:space="preserve">The </w:t>
      </w:r>
      <w:r w:rsidR="002460B1" w:rsidRPr="00B175BA">
        <w:t xml:space="preserve">conference was a huge success with good numbers attending and an exceptional mix of national and international speakers. </w:t>
      </w:r>
    </w:p>
    <w:p w:rsidR="008204B7" w:rsidRPr="00B175BA" w:rsidRDefault="008204B7" w:rsidP="008204B7">
      <w:pPr>
        <w:ind w:left="1440" w:hanging="720"/>
      </w:pPr>
      <w:bookmarkStart w:id="0" w:name="_GoBack"/>
      <w:bookmarkEnd w:id="0"/>
    </w:p>
    <w:p w:rsidR="008204B7" w:rsidRPr="0022304D" w:rsidRDefault="008204B7" w:rsidP="008204B7">
      <w:pPr>
        <w:rPr>
          <w:color w:val="1F497D" w:themeColor="text2"/>
        </w:rPr>
      </w:pPr>
    </w:p>
    <w:p w:rsidR="008204B7" w:rsidRDefault="008204B7" w:rsidP="008204B7">
      <w:pPr>
        <w:rPr>
          <w:color w:val="1F497D" w:themeColor="text2"/>
        </w:rPr>
      </w:pPr>
    </w:p>
    <w:p w:rsidR="00B175BA" w:rsidRDefault="00B175BA" w:rsidP="008204B7">
      <w:pPr>
        <w:rPr>
          <w:color w:val="1F497D" w:themeColor="text2"/>
        </w:rPr>
      </w:pPr>
    </w:p>
    <w:p w:rsidR="00B175BA" w:rsidRDefault="00B175BA" w:rsidP="008204B7">
      <w:pPr>
        <w:rPr>
          <w:color w:val="1F497D" w:themeColor="text2"/>
        </w:rPr>
      </w:pPr>
    </w:p>
    <w:p w:rsidR="00B175BA" w:rsidRPr="00C824B5" w:rsidRDefault="00B175BA" w:rsidP="008204B7">
      <w:pPr>
        <w:rPr>
          <w:color w:val="548DD4" w:themeColor="text2" w:themeTint="99"/>
        </w:rPr>
      </w:pPr>
    </w:p>
    <w:p w:rsidR="00621536" w:rsidRPr="00B63F80" w:rsidRDefault="00621536" w:rsidP="00621536">
      <w:pPr>
        <w:rPr>
          <w:b/>
          <w:lang w:val="en-IE"/>
        </w:rPr>
      </w:pPr>
    </w:p>
    <w:p w:rsidR="008204B7" w:rsidRDefault="008204B7" w:rsidP="00621536">
      <w:pPr>
        <w:rPr>
          <w:b/>
          <w:sz w:val="32"/>
          <w:lang w:val="en-IE"/>
        </w:rPr>
      </w:pPr>
    </w:p>
    <w:p w:rsidR="00661E82" w:rsidRDefault="00661E82" w:rsidP="00621536">
      <w:pPr>
        <w:rPr>
          <w:b/>
          <w:sz w:val="32"/>
          <w:lang w:val="en-IE"/>
        </w:rPr>
      </w:pPr>
    </w:p>
    <w:p w:rsidR="00661E82" w:rsidRDefault="00621536" w:rsidP="00661E82">
      <w:pPr>
        <w:rPr>
          <w:rStyle w:val="Heading1Char"/>
          <w:rFonts w:ascii="Times New Roman" w:hAnsi="Times New Roman"/>
        </w:rPr>
      </w:pPr>
      <w:r w:rsidRPr="00B63F80">
        <w:rPr>
          <w:rStyle w:val="Heading1Char"/>
          <w:rFonts w:ascii="Times New Roman" w:hAnsi="Times New Roman"/>
        </w:rPr>
        <w:lastRenderedPageBreak/>
        <w:t>B</w:t>
      </w:r>
      <w:r w:rsidR="0022304D">
        <w:rPr>
          <w:rStyle w:val="Heading1Char"/>
          <w:rFonts w:ascii="Times New Roman" w:hAnsi="Times New Roman"/>
        </w:rPr>
        <w:t>ranch Professional Interview C</w:t>
      </w:r>
      <w:r w:rsidR="008204B7" w:rsidRPr="00B63F80">
        <w:rPr>
          <w:rStyle w:val="Heading1Char"/>
          <w:rFonts w:ascii="Times New Roman" w:hAnsi="Times New Roman"/>
        </w:rPr>
        <w:t>oordinator</w:t>
      </w:r>
      <w:r w:rsidR="00661E82">
        <w:rPr>
          <w:rStyle w:val="Heading1Char"/>
          <w:rFonts w:ascii="Times New Roman" w:hAnsi="Times New Roman"/>
        </w:rPr>
        <w:t>’s Report 2011-2013</w:t>
      </w:r>
    </w:p>
    <w:p w:rsidR="00621536" w:rsidRPr="00B175BA" w:rsidRDefault="0072512D" w:rsidP="00661E82">
      <w:pPr>
        <w:rPr>
          <w:b/>
          <w:sz w:val="32"/>
          <w:lang w:val="en-IE"/>
        </w:rPr>
      </w:pPr>
      <w:r>
        <w:rPr>
          <w:rStyle w:val="Heading1Char"/>
          <w:rFonts w:ascii="Times New Roman" w:hAnsi="Times New Roman"/>
        </w:rPr>
        <w:t>Lee Harrison</w:t>
      </w:r>
    </w:p>
    <w:p w:rsidR="00621536" w:rsidRPr="00B63F80" w:rsidRDefault="00621536" w:rsidP="00661E82">
      <w:pPr>
        <w:rPr>
          <w:b/>
          <w:lang w:val="en-IE"/>
        </w:rPr>
      </w:pPr>
    </w:p>
    <w:p w:rsidR="0072512D" w:rsidRDefault="0072512D" w:rsidP="00661E82">
      <w:pPr>
        <w:jc w:val="both"/>
      </w:pPr>
      <w:r>
        <w:t xml:space="preserve">Over the period of the term for Chairman for Derek </w:t>
      </w:r>
      <w:proofErr w:type="spellStart"/>
      <w:r>
        <w:t>Mowlds</w:t>
      </w:r>
      <w:proofErr w:type="spellEnd"/>
      <w:r>
        <w:t xml:space="preserve"> commencing from May 2011 to May 2013, there has been a continued strong interest in obtaining professional status in the industry within the Republic of Ireland and this appears to correlate to the economic climate and need for professional qualification when competition is high for job opportunities.</w:t>
      </w:r>
    </w:p>
    <w:p w:rsidR="0072512D" w:rsidRDefault="0072512D" w:rsidP="00661E82">
      <w:pPr>
        <w:jc w:val="both"/>
      </w:pPr>
    </w:p>
    <w:p w:rsidR="0072512D" w:rsidRDefault="0072512D" w:rsidP="00661E82">
      <w:pPr>
        <w:jc w:val="both"/>
      </w:pPr>
      <w:r>
        <w:t xml:space="preserve">During the last year there </w:t>
      </w:r>
      <w:proofErr w:type="gramStart"/>
      <w:r>
        <w:t>has</w:t>
      </w:r>
      <w:proofErr w:type="gramEnd"/>
      <w:r>
        <w:t xml:space="preserve"> been a total of four professional interviews taken place with a further one due to take place over the summer months known to date.</w:t>
      </w:r>
    </w:p>
    <w:p w:rsidR="0072512D" w:rsidRDefault="0072512D" w:rsidP="00661E82">
      <w:pPr>
        <w:jc w:val="both"/>
      </w:pPr>
    </w:p>
    <w:p w:rsidR="0072512D" w:rsidRDefault="0072512D" w:rsidP="00661E82">
      <w:pPr>
        <w:jc w:val="both"/>
      </w:pPr>
      <w:r>
        <w:t>The number of applicants for professional interview has significantly decreased from the same period 2011/2012 with four now from eleven previously. Of the four applicants, there the following levels of membership were applied for:</w:t>
      </w:r>
    </w:p>
    <w:p w:rsidR="0072512D" w:rsidRDefault="0072512D" w:rsidP="00661E82">
      <w:pPr>
        <w:jc w:val="both"/>
      </w:pPr>
    </w:p>
    <w:p w:rsidR="0072512D" w:rsidRDefault="0072512D" w:rsidP="00661E82">
      <w:pPr>
        <w:pStyle w:val="ListParagraph"/>
        <w:numPr>
          <w:ilvl w:val="0"/>
          <w:numId w:val="36"/>
        </w:numPr>
        <w:jc w:val="both"/>
      </w:pPr>
      <w:r>
        <w:t>Member/CEng – 3 No.</w:t>
      </w:r>
    </w:p>
    <w:p w:rsidR="0072512D" w:rsidRDefault="0072512D" w:rsidP="00661E82">
      <w:pPr>
        <w:pStyle w:val="ListParagraph"/>
        <w:numPr>
          <w:ilvl w:val="0"/>
          <w:numId w:val="36"/>
        </w:numPr>
        <w:jc w:val="both"/>
      </w:pPr>
      <w:r>
        <w:t>Member – 1 No.</w:t>
      </w:r>
    </w:p>
    <w:p w:rsidR="0072512D" w:rsidRDefault="0072512D" w:rsidP="00661E82">
      <w:pPr>
        <w:pStyle w:val="ListParagraph"/>
        <w:numPr>
          <w:ilvl w:val="0"/>
          <w:numId w:val="36"/>
        </w:numPr>
        <w:jc w:val="both"/>
      </w:pPr>
      <w:r>
        <w:t>ACIBSE – None.</w:t>
      </w:r>
    </w:p>
    <w:p w:rsidR="0072512D" w:rsidRDefault="0072512D" w:rsidP="00661E82">
      <w:pPr>
        <w:jc w:val="both"/>
      </w:pPr>
    </w:p>
    <w:p w:rsidR="0072512D" w:rsidRDefault="0072512D" w:rsidP="00661E82">
      <w:pPr>
        <w:jc w:val="both"/>
      </w:pPr>
      <w:r>
        <w:t xml:space="preserve">Of all those applicants interviewed, all were successful, so an excellent pass rate. </w:t>
      </w:r>
    </w:p>
    <w:p w:rsidR="0072512D" w:rsidRDefault="0072512D" w:rsidP="00661E82">
      <w:pPr>
        <w:jc w:val="both"/>
      </w:pPr>
    </w:p>
    <w:p w:rsidR="0072512D" w:rsidRDefault="0072512D" w:rsidP="00661E82">
      <w:pPr>
        <w:jc w:val="both"/>
      </w:pPr>
      <w:r>
        <w:t>I would like to thank all of those who have helped in the busy work schedules to participate in the interviews over the last year and would like to say a special thank you to John Doherty &amp; Eugene Phillips who have been fundamental in the seamless working and procedure we have in place in the region. Many thanks and great support!</w:t>
      </w:r>
    </w:p>
    <w:p w:rsidR="0072512D" w:rsidRDefault="0072512D" w:rsidP="00661E82">
      <w:pPr>
        <w:jc w:val="both"/>
      </w:pPr>
    </w:p>
    <w:p w:rsidR="0072512D" w:rsidRDefault="0072512D" w:rsidP="00661E82">
      <w:pPr>
        <w:jc w:val="both"/>
      </w:pPr>
      <w:r>
        <w:t xml:space="preserve">I would also like to say well done to Derek </w:t>
      </w:r>
      <w:proofErr w:type="spellStart"/>
      <w:r>
        <w:t>Mowlds</w:t>
      </w:r>
      <w:proofErr w:type="spellEnd"/>
      <w:r>
        <w:t xml:space="preserve"> for his great work as Chairman over the l</w:t>
      </w:r>
      <w:r w:rsidR="00661E82">
        <w:t>ast two years and wish the inco</w:t>
      </w:r>
      <w:r>
        <w:t>ming chairman lots of luck for the year ahead an</w:t>
      </w:r>
      <w:r w:rsidR="00661E82">
        <w:t>d look forward to working along</w:t>
      </w:r>
      <w:r>
        <w:t>side him.</w:t>
      </w:r>
    </w:p>
    <w:p w:rsidR="00621536" w:rsidRPr="00B63F80" w:rsidRDefault="00621536" w:rsidP="00621536">
      <w:pPr>
        <w:rPr>
          <w:b/>
          <w:lang w:val="en-IE"/>
        </w:rPr>
      </w:pPr>
    </w:p>
    <w:p w:rsidR="00621536" w:rsidRPr="00B63F80" w:rsidRDefault="00621536" w:rsidP="00621536">
      <w:pPr>
        <w:rPr>
          <w:b/>
          <w:lang w:val="en-IE"/>
        </w:rPr>
      </w:pPr>
    </w:p>
    <w:p w:rsidR="00621536" w:rsidRPr="00B63F80" w:rsidRDefault="00621536" w:rsidP="00621536">
      <w:pPr>
        <w:rPr>
          <w:b/>
          <w:lang w:val="en-IE"/>
        </w:rPr>
      </w:pPr>
    </w:p>
    <w:p w:rsidR="00621536" w:rsidRDefault="00621536"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Default="00661E82" w:rsidP="00621536">
      <w:pPr>
        <w:rPr>
          <w:b/>
          <w:i/>
          <w:lang w:val="en-IE"/>
        </w:rPr>
      </w:pPr>
    </w:p>
    <w:p w:rsidR="00661E82" w:rsidRPr="00EB3A1A" w:rsidRDefault="00661E82" w:rsidP="00621536">
      <w:pPr>
        <w:rPr>
          <w:b/>
          <w:i/>
          <w:lang w:val="en-IE"/>
        </w:rPr>
      </w:pPr>
    </w:p>
    <w:p w:rsidR="00661E82" w:rsidRDefault="00621536" w:rsidP="00661E82">
      <w:pPr>
        <w:pStyle w:val="Heading1"/>
        <w:spacing w:before="0" w:after="0"/>
        <w:rPr>
          <w:rFonts w:ascii="Times New Roman" w:hAnsi="Times New Roman"/>
          <w:lang w:val="en-IE"/>
        </w:rPr>
      </w:pPr>
      <w:r w:rsidRPr="00B63F80">
        <w:rPr>
          <w:rFonts w:ascii="Times New Roman" w:hAnsi="Times New Roman"/>
          <w:lang w:val="en-IE"/>
        </w:rPr>
        <w:t>B</w:t>
      </w:r>
      <w:r w:rsidR="00661E82">
        <w:rPr>
          <w:rFonts w:ascii="Times New Roman" w:hAnsi="Times New Roman"/>
          <w:lang w:val="en-IE"/>
        </w:rPr>
        <w:t>ranch Almoner’s Report – 2013</w:t>
      </w:r>
    </w:p>
    <w:p w:rsidR="00621536" w:rsidRPr="00B63F80" w:rsidRDefault="00661E82" w:rsidP="00661E82">
      <w:pPr>
        <w:pStyle w:val="Heading1"/>
        <w:spacing w:before="0" w:after="0"/>
        <w:rPr>
          <w:rFonts w:ascii="Times New Roman" w:hAnsi="Times New Roman"/>
          <w:lang w:val="en-IE"/>
        </w:rPr>
      </w:pPr>
      <w:r>
        <w:rPr>
          <w:rFonts w:ascii="Times New Roman" w:hAnsi="Times New Roman"/>
          <w:lang w:val="en-IE"/>
        </w:rPr>
        <w:t>John</w:t>
      </w:r>
      <w:r w:rsidR="00621536" w:rsidRPr="00B63F80">
        <w:rPr>
          <w:rFonts w:ascii="Times New Roman" w:hAnsi="Times New Roman"/>
          <w:lang w:val="en-IE"/>
        </w:rPr>
        <w:t xml:space="preserve"> Doherty</w:t>
      </w:r>
    </w:p>
    <w:p w:rsidR="0022304D" w:rsidRDefault="0022304D" w:rsidP="0022304D">
      <w:pPr>
        <w:rPr>
          <w:b/>
          <w:lang w:val="en-IE"/>
        </w:rPr>
      </w:pPr>
    </w:p>
    <w:p w:rsidR="0022304D" w:rsidRPr="00661E82" w:rsidRDefault="0022304D" w:rsidP="00661E82">
      <w:pPr>
        <w:jc w:val="both"/>
      </w:pPr>
      <w:r w:rsidRPr="00661E82">
        <w:lastRenderedPageBreak/>
        <w:t>The Benevolent Fund is eighty years in existence this year and has been helping some clients for nearly half that time. During 2012/13 the Benevolent Fund received a considerable increase in requests for help from members who are suffering from illness, redundancy, or other financial difficulties. While the fund endeavours to respond to these requests some of the traditional sources of financial support from the building services from the professions and industry have been reduced or cancelled due to the financial constraints.</w:t>
      </w:r>
    </w:p>
    <w:p w:rsidR="0022304D" w:rsidRPr="00661E82" w:rsidRDefault="0022304D" w:rsidP="00661E82">
      <w:pPr>
        <w:jc w:val="both"/>
      </w:pPr>
    </w:p>
    <w:p w:rsidR="0022304D" w:rsidRPr="00661E82" w:rsidRDefault="0022304D" w:rsidP="00661E82">
      <w:pPr>
        <w:jc w:val="both"/>
      </w:pPr>
      <w:r w:rsidRPr="00661E82">
        <w:t>The mains sources of income to the fund being:</w:t>
      </w:r>
    </w:p>
    <w:p w:rsidR="0022304D" w:rsidRPr="00661E82" w:rsidRDefault="0022304D" w:rsidP="00661E82">
      <w:pPr>
        <w:jc w:val="both"/>
      </w:pPr>
    </w:p>
    <w:p w:rsidR="0022304D" w:rsidRPr="00661E82" w:rsidRDefault="0022304D" w:rsidP="00661E82">
      <w:pPr>
        <w:jc w:val="both"/>
      </w:pPr>
      <w:r w:rsidRPr="00661E82">
        <w:t>Voluntary contribution from members in conjunction with their subscription £ 5.00 at present.</w:t>
      </w:r>
    </w:p>
    <w:p w:rsidR="0022304D" w:rsidRPr="00661E82" w:rsidRDefault="0022304D" w:rsidP="00661E82">
      <w:pPr>
        <w:jc w:val="both"/>
      </w:pPr>
    </w:p>
    <w:p w:rsidR="0022304D" w:rsidRPr="00661E82" w:rsidRDefault="0022304D" w:rsidP="00661E82">
      <w:pPr>
        <w:jc w:val="both"/>
      </w:pPr>
      <w:r w:rsidRPr="00661E82">
        <w:t xml:space="preserve">Fund raising events organised by the branches. The </w:t>
      </w:r>
      <w:proofErr w:type="spellStart"/>
      <w:r w:rsidRPr="00661E82">
        <w:t>RoI</w:t>
      </w:r>
      <w:proofErr w:type="spellEnd"/>
      <w:r w:rsidRPr="00661E82">
        <w:t xml:space="preserve"> branch has made a contribution of £1,000.00 from the proceeds of the Annual Christmas lunch for the last couple of years.</w:t>
      </w:r>
    </w:p>
    <w:p w:rsidR="0022304D" w:rsidRPr="00661E82" w:rsidRDefault="0022304D" w:rsidP="00661E82">
      <w:pPr>
        <w:jc w:val="both"/>
      </w:pPr>
    </w:p>
    <w:p w:rsidR="0022304D" w:rsidRPr="00661E82" w:rsidRDefault="0022304D" w:rsidP="00661E82">
      <w:pPr>
        <w:jc w:val="both"/>
      </w:pPr>
      <w:r w:rsidRPr="00661E82">
        <w:t>The interviewers fees from the professional interviews in Ireland have traditionally been donated to the fund but as the interviews have fallen off in 2012/13 these amounts have reduced significantly.</w:t>
      </w:r>
    </w:p>
    <w:p w:rsidR="0022304D" w:rsidRPr="00661E82" w:rsidRDefault="0022304D" w:rsidP="00661E82">
      <w:pPr>
        <w:jc w:val="both"/>
      </w:pPr>
    </w:p>
    <w:p w:rsidR="0022304D" w:rsidRPr="00661E82" w:rsidRDefault="0022304D" w:rsidP="00661E82">
      <w:pPr>
        <w:jc w:val="both"/>
      </w:pPr>
      <w:r w:rsidRPr="00661E82">
        <w:t>Occasional legacy left by members in their wills.</w:t>
      </w:r>
    </w:p>
    <w:p w:rsidR="0022304D" w:rsidRPr="00661E82" w:rsidRDefault="0022304D" w:rsidP="00661E82">
      <w:pPr>
        <w:jc w:val="both"/>
      </w:pPr>
    </w:p>
    <w:p w:rsidR="0022304D" w:rsidRPr="00661E82" w:rsidRDefault="0022304D" w:rsidP="00661E82">
      <w:pPr>
        <w:jc w:val="both"/>
      </w:pPr>
      <w:r w:rsidRPr="00661E82">
        <w:t>Contributions from the industry or professions</w:t>
      </w:r>
    </w:p>
    <w:p w:rsidR="0022304D" w:rsidRPr="00661E82" w:rsidRDefault="0022304D" w:rsidP="00661E82">
      <w:pPr>
        <w:jc w:val="both"/>
      </w:pPr>
    </w:p>
    <w:p w:rsidR="0022304D" w:rsidRPr="00661E82" w:rsidRDefault="0022304D" w:rsidP="00661E82">
      <w:pPr>
        <w:jc w:val="both"/>
      </w:pPr>
      <w:r w:rsidRPr="00661E82">
        <w:t xml:space="preserve">The trustees and almoners of the fund meet in CIBSE headquarters in Balham every three months to consider requests from help from new applicants and to review the clients in receipt of </w:t>
      </w:r>
      <w:proofErr w:type="spellStart"/>
      <w:r w:rsidRPr="00661E82">
        <w:t>ongoing</w:t>
      </w:r>
      <w:proofErr w:type="spellEnd"/>
      <w:r w:rsidRPr="00661E82">
        <w:t xml:space="preserve"> assistance. The next meeting is scheduled for the middle of May.</w:t>
      </w:r>
    </w:p>
    <w:p w:rsidR="0022304D" w:rsidRPr="00661E82" w:rsidRDefault="0022304D" w:rsidP="00661E82">
      <w:pPr>
        <w:jc w:val="both"/>
      </w:pPr>
      <w:r w:rsidRPr="00661E82">
        <w:t>Requests for assistance are initially submitted to Balham and are then referred to the local almoner to meet the individual and get more details of the individual case.  The support often means the difference between recipients being able to carry out essential repairs or a contribution to a motorised wheelchair at the cost of a few hundred pounds or going without.</w:t>
      </w:r>
    </w:p>
    <w:p w:rsidR="0022304D" w:rsidRPr="00661E82" w:rsidRDefault="0022304D" w:rsidP="00661E82">
      <w:pPr>
        <w:jc w:val="both"/>
      </w:pPr>
    </w:p>
    <w:p w:rsidR="0022304D" w:rsidRPr="00661E82" w:rsidRDefault="0022304D" w:rsidP="00661E82">
      <w:pPr>
        <w:jc w:val="both"/>
      </w:pPr>
      <w:r w:rsidRPr="00661E82">
        <w:t xml:space="preserve">Anybody interested in finding more about the CIBSE Benevolent Fund information is available on the CIBSE website at </w:t>
      </w:r>
      <w:hyperlink r:id="rId9" w:history="1">
        <w:r w:rsidRPr="00661E82">
          <w:t>www.cibse.org</w:t>
        </w:r>
      </w:hyperlink>
      <w:r w:rsidRPr="00661E82">
        <w:t>. and hopefully this year we can create a link from our local website to the UK Benevolent Fund web page much the same as we have done with the membership page. We have one active case in our region at present.</w:t>
      </w:r>
    </w:p>
    <w:p w:rsidR="0022304D" w:rsidRPr="004160DB" w:rsidRDefault="0022304D" w:rsidP="0022304D">
      <w:pPr>
        <w:rPr>
          <w:sz w:val="20"/>
          <w:szCs w:val="20"/>
          <w:lang w:val="en-IE"/>
        </w:rPr>
      </w:pPr>
    </w:p>
    <w:p w:rsidR="00621536" w:rsidRPr="00B63F80" w:rsidRDefault="00621536" w:rsidP="00621536"/>
    <w:p w:rsidR="00621536" w:rsidRPr="00B63F80" w:rsidRDefault="00621536" w:rsidP="00621536"/>
    <w:p w:rsidR="00621536" w:rsidRPr="00B63F80" w:rsidRDefault="00621536" w:rsidP="00621536">
      <w:pPr>
        <w:rPr>
          <w:b/>
          <w:i/>
          <w:lang w:val="en-IE"/>
        </w:rPr>
      </w:pPr>
    </w:p>
    <w:p w:rsidR="00621536" w:rsidRPr="00B63F80" w:rsidRDefault="00621536" w:rsidP="00621536">
      <w:pPr>
        <w:rPr>
          <w:b/>
          <w:i/>
          <w:lang w:val="en-IE"/>
        </w:rPr>
      </w:pPr>
    </w:p>
    <w:p w:rsidR="00621536" w:rsidRPr="00B63F80" w:rsidRDefault="00621536" w:rsidP="00621536">
      <w:pPr>
        <w:rPr>
          <w:b/>
          <w:i/>
          <w:lang w:val="en-IE"/>
        </w:rPr>
      </w:pPr>
    </w:p>
    <w:p w:rsidR="00621536" w:rsidRPr="00B63F80" w:rsidRDefault="00621536" w:rsidP="00621536">
      <w:pPr>
        <w:rPr>
          <w:b/>
          <w:i/>
          <w:lang w:val="en-IE"/>
        </w:rPr>
      </w:pPr>
    </w:p>
    <w:p w:rsidR="00621536" w:rsidRPr="00B63F80" w:rsidRDefault="00621536" w:rsidP="00621536">
      <w:pPr>
        <w:rPr>
          <w:b/>
          <w:i/>
          <w:lang w:val="en-IE"/>
        </w:rPr>
      </w:pPr>
    </w:p>
    <w:p w:rsidR="00621536" w:rsidRPr="00B63F80" w:rsidRDefault="00621536" w:rsidP="00621536">
      <w:pPr>
        <w:rPr>
          <w:b/>
          <w:i/>
          <w:lang w:val="en-IE"/>
        </w:rPr>
      </w:pPr>
    </w:p>
    <w:p w:rsidR="00621536" w:rsidRPr="00B63F80" w:rsidRDefault="00621536" w:rsidP="00621536">
      <w:pPr>
        <w:rPr>
          <w:b/>
          <w:i/>
          <w:lang w:val="en-IE"/>
        </w:rPr>
      </w:pPr>
    </w:p>
    <w:p w:rsidR="00847768" w:rsidRPr="00697C41" w:rsidRDefault="00847768" w:rsidP="00697C41">
      <w:pPr>
        <w:rPr>
          <w:b/>
          <w:i/>
          <w:lang w:val="en-IE"/>
        </w:rPr>
      </w:pPr>
    </w:p>
    <w:sectPr w:rsidR="00847768" w:rsidRPr="00697C41" w:rsidSect="00661E82">
      <w:footerReference w:type="default" r:id="rId10"/>
      <w:pgSz w:w="12240" w:h="15840"/>
      <w:pgMar w:top="720" w:right="1325" w:bottom="907" w:left="1259" w:header="720"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A1" w:rsidRDefault="00D774A1">
      <w:r>
        <w:separator/>
      </w:r>
    </w:p>
  </w:endnote>
  <w:endnote w:type="continuationSeparator" w:id="0">
    <w:p w:rsidR="00D774A1" w:rsidRDefault="00D7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3"/>
      <w:gridCol w:w="8849"/>
    </w:tblGrid>
    <w:tr w:rsidR="00EB3A1A">
      <w:tc>
        <w:tcPr>
          <w:tcW w:w="918" w:type="dxa"/>
        </w:tcPr>
        <w:p w:rsidR="00EB3A1A" w:rsidRDefault="00D774A1">
          <w:pPr>
            <w:pStyle w:val="Footer"/>
            <w:jc w:val="right"/>
            <w:rPr>
              <w:b/>
              <w:color w:val="4F81BD" w:themeColor="accent1"/>
              <w:sz w:val="32"/>
              <w:szCs w:val="32"/>
            </w:rPr>
          </w:pPr>
          <w:r>
            <w:fldChar w:fldCharType="begin"/>
          </w:r>
          <w:r>
            <w:instrText xml:space="preserve"> PAGE   \* MERGEFORMAT </w:instrText>
          </w:r>
          <w:r>
            <w:fldChar w:fldCharType="separate"/>
          </w:r>
          <w:r w:rsidR="00661E82" w:rsidRPr="00661E82">
            <w:rPr>
              <w:b/>
              <w:noProof/>
              <w:color w:val="4F81BD" w:themeColor="accent1"/>
              <w:sz w:val="32"/>
              <w:szCs w:val="32"/>
            </w:rPr>
            <w:t>1</w:t>
          </w:r>
          <w:r>
            <w:rPr>
              <w:b/>
              <w:noProof/>
              <w:color w:val="4F81BD" w:themeColor="accent1"/>
              <w:sz w:val="32"/>
              <w:szCs w:val="32"/>
            </w:rPr>
            <w:fldChar w:fldCharType="end"/>
          </w:r>
        </w:p>
      </w:tc>
      <w:tc>
        <w:tcPr>
          <w:tcW w:w="7938" w:type="dxa"/>
        </w:tcPr>
        <w:p w:rsidR="00EB3A1A" w:rsidRDefault="00EB3A1A">
          <w:pPr>
            <w:pStyle w:val="Footer"/>
          </w:pPr>
        </w:p>
      </w:tc>
    </w:tr>
  </w:tbl>
  <w:p w:rsidR="00EB3A1A" w:rsidRDefault="00EB3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A1" w:rsidRDefault="00D774A1">
      <w:r>
        <w:separator/>
      </w:r>
    </w:p>
  </w:footnote>
  <w:footnote w:type="continuationSeparator" w:id="0">
    <w:p w:rsidR="00D774A1" w:rsidRDefault="00D77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C23"/>
    <w:multiLevelType w:val="hybridMultilevel"/>
    <w:tmpl w:val="AE7EC53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05745AA2"/>
    <w:multiLevelType w:val="hybridMultilevel"/>
    <w:tmpl w:val="83AAA104"/>
    <w:lvl w:ilvl="0" w:tplc="1A3487DC">
      <w:start w:val="1"/>
      <w:numFmt w:val="lowerRoman"/>
      <w:lvlText w:val="%1)"/>
      <w:lvlJc w:val="left"/>
      <w:pPr>
        <w:ind w:left="1287" w:hanging="720"/>
      </w:pPr>
      <w:rPr>
        <w:rFonts w:cs="Times New Roman" w:hint="default"/>
      </w:rPr>
    </w:lvl>
    <w:lvl w:ilvl="1" w:tplc="18090019" w:tentative="1">
      <w:start w:val="1"/>
      <w:numFmt w:val="lowerLetter"/>
      <w:lvlText w:val="%2."/>
      <w:lvlJc w:val="left"/>
      <w:pPr>
        <w:ind w:left="1647" w:hanging="360"/>
      </w:pPr>
      <w:rPr>
        <w:rFonts w:cs="Times New Roman"/>
      </w:rPr>
    </w:lvl>
    <w:lvl w:ilvl="2" w:tplc="1809001B" w:tentative="1">
      <w:start w:val="1"/>
      <w:numFmt w:val="lowerRoman"/>
      <w:lvlText w:val="%3."/>
      <w:lvlJc w:val="right"/>
      <w:pPr>
        <w:ind w:left="2367" w:hanging="180"/>
      </w:pPr>
      <w:rPr>
        <w:rFonts w:cs="Times New Roman"/>
      </w:rPr>
    </w:lvl>
    <w:lvl w:ilvl="3" w:tplc="1809000F" w:tentative="1">
      <w:start w:val="1"/>
      <w:numFmt w:val="decimal"/>
      <w:lvlText w:val="%4."/>
      <w:lvlJc w:val="left"/>
      <w:pPr>
        <w:ind w:left="3087" w:hanging="360"/>
      </w:pPr>
      <w:rPr>
        <w:rFonts w:cs="Times New Roman"/>
      </w:rPr>
    </w:lvl>
    <w:lvl w:ilvl="4" w:tplc="18090019" w:tentative="1">
      <w:start w:val="1"/>
      <w:numFmt w:val="lowerLetter"/>
      <w:lvlText w:val="%5."/>
      <w:lvlJc w:val="left"/>
      <w:pPr>
        <w:ind w:left="3807" w:hanging="360"/>
      </w:pPr>
      <w:rPr>
        <w:rFonts w:cs="Times New Roman"/>
      </w:rPr>
    </w:lvl>
    <w:lvl w:ilvl="5" w:tplc="1809001B" w:tentative="1">
      <w:start w:val="1"/>
      <w:numFmt w:val="lowerRoman"/>
      <w:lvlText w:val="%6."/>
      <w:lvlJc w:val="right"/>
      <w:pPr>
        <w:ind w:left="4527" w:hanging="180"/>
      </w:pPr>
      <w:rPr>
        <w:rFonts w:cs="Times New Roman"/>
      </w:rPr>
    </w:lvl>
    <w:lvl w:ilvl="6" w:tplc="1809000F" w:tentative="1">
      <w:start w:val="1"/>
      <w:numFmt w:val="decimal"/>
      <w:lvlText w:val="%7."/>
      <w:lvlJc w:val="left"/>
      <w:pPr>
        <w:ind w:left="5247" w:hanging="360"/>
      </w:pPr>
      <w:rPr>
        <w:rFonts w:cs="Times New Roman"/>
      </w:rPr>
    </w:lvl>
    <w:lvl w:ilvl="7" w:tplc="18090019" w:tentative="1">
      <w:start w:val="1"/>
      <w:numFmt w:val="lowerLetter"/>
      <w:lvlText w:val="%8."/>
      <w:lvlJc w:val="left"/>
      <w:pPr>
        <w:ind w:left="5967" w:hanging="360"/>
      </w:pPr>
      <w:rPr>
        <w:rFonts w:cs="Times New Roman"/>
      </w:rPr>
    </w:lvl>
    <w:lvl w:ilvl="8" w:tplc="1809001B" w:tentative="1">
      <w:start w:val="1"/>
      <w:numFmt w:val="lowerRoman"/>
      <w:lvlText w:val="%9."/>
      <w:lvlJc w:val="right"/>
      <w:pPr>
        <w:ind w:left="6687" w:hanging="180"/>
      </w:pPr>
      <w:rPr>
        <w:rFonts w:cs="Times New Roman"/>
      </w:rPr>
    </w:lvl>
  </w:abstractNum>
  <w:abstractNum w:abstractNumId="2">
    <w:nsid w:val="060A6B0C"/>
    <w:multiLevelType w:val="hybridMultilevel"/>
    <w:tmpl w:val="00D0A87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8427D5C"/>
    <w:multiLevelType w:val="hybridMultilevel"/>
    <w:tmpl w:val="256CF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7351E9"/>
    <w:multiLevelType w:val="hybridMultilevel"/>
    <w:tmpl w:val="F21EF5B2"/>
    <w:lvl w:ilvl="0" w:tplc="9214A3BC">
      <w:numFmt w:val="bullet"/>
      <w:lvlText w:val="-"/>
      <w:lvlJc w:val="left"/>
      <w:pPr>
        <w:ind w:left="720" w:hanging="360"/>
      </w:pPr>
      <w:rPr>
        <w:rFonts w:ascii="Calibri" w:eastAsia="Calibri" w:hAnsi="Calibri" w:cs="Times New Roman"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0916417D"/>
    <w:multiLevelType w:val="hybridMultilevel"/>
    <w:tmpl w:val="2FAAEE52"/>
    <w:lvl w:ilvl="0" w:tplc="D7E065E2">
      <w:start w:val="1"/>
      <w:numFmt w:val="lowerRoman"/>
      <w:lvlText w:val="%1)"/>
      <w:lvlJc w:val="left"/>
      <w:pPr>
        <w:ind w:left="1287" w:hanging="720"/>
      </w:pPr>
      <w:rPr>
        <w:rFonts w:cs="Times New Roman" w:hint="default"/>
      </w:rPr>
    </w:lvl>
    <w:lvl w:ilvl="1" w:tplc="18090019" w:tentative="1">
      <w:start w:val="1"/>
      <w:numFmt w:val="lowerLetter"/>
      <w:lvlText w:val="%2."/>
      <w:lvlJc w:val="left"/>
      <w:pPr>
        <w:ind w:left="1647" w:hanging="360"/>
      </w:pPr>
      <w:rPr>
        <w:rFonts w:cs="Times New Roman"/>
      </w:rPr>
    </w:lvl>
    <w:lvl w:ilvl="2" w:tplc="1809001B" w:tentative="1">
      <w:start w:val="1"/>
      <w:numFmt w:val="lowerRoman"/>
      <w:lvlText w:val="%3."/>
      <w:lvlJc w:val="right"/>
      <w:pPr>
        <w:ind w:left="2367" w:hanging="180"/>
      </w:pPr>
      <w:rPr>
        <w:rFonts w:cs="Times New Roman"/>
      </w:rPr>
    </w:lvl>
    <w:lvl w:ilvl="3" w:tplc="1809000F" w:tentative="1">
      <w:start w:val="1"/>
      <w:numFmt w:val="decimal"/>
      <w:lvlText w:val="%4."/>
      <w:lvlJc w:val="left"/>
      <w:pPr>
        <w:ind w:left="3087" w:hanging="360"/>
      </w:pPr>
      <w:rPr>
        <w:rFonts w:cs="Times New Roman"/>
      </w:rPr>
    </w:lvl>
    <w:lvl w:ilvl="4" w:tplc="18090019" w:tentative="1">
      <w:start w:val="1"/>
      <w:numFmt w:val="lowerLetter"/>
      <w:lvlText w:val="%5."/>
      <w:lvlJc w:val="left"/>
      <w:pPr>
        <w:ind w:left="3807" w:hanging="360"/>
      </w:pPr>
      <w:rPr>
        <w:rFonts w:cs="Times New Roman"/>
      </w:rPr>
    </w:lvl>
    <w:lvl w:ilvl="5" w:tplc="1809001B" w:tentative="1">
      <w:start w:val="1"/>
      <w:numFmt w:val="lowerRoman"/>
      <w:lvlText w:val="%6."/>
      <w:lvlJc w:val="right"/>
      <w:pPr>
        <w:ind w:left="4527" w:hanging="180"/>
      </w:pPr>
      <w:rPr>
        <w:rFonts w:cs="Times New Roman"/>
      </w:rPr>
    </w:lvl>
    <w:lvl w:ilvl="6" w:tplc="1809000F" w:tentative="1">
      <w:start w:val="1"/>
      <w:numFmt w:val="decimal"/>
      <w:lvlText w:val="%7."/>
      <w:lvlJc w:val="left"/>
      <w:pPr>
        <w:ind w:left="5247" w:hanging="360"/>
      </w:pPr>
      <w:rPr>
        <w:rFonts w:cs="Times New Roman"/>
      </w:rPr>
    </w:lvl>
    <w:lvl w:ilvl="7" w:tplc="18090019" w:tentative="1">
      <w:start w:val="1"/>
      <w:numFmt w:val="lowerLetter"/>
      <w:lvlText w:val="%8."/>
      <w:lvlJc w:val="left"/>
      <w:pPr>
        <w:ind w:left="5967" w:hanging="360"/>
      </w:pPr>
      <w:rPr>
        <w:rFonts w:cs="Times New Roman"/>
      </w:rPr>
    </w:lvl>
    <w:lvl w:ilvl="8" w:tplc="1809001B" w:tentative="1">
      <w:start w:val="1"/>
      <w:numFmt w:val="lowerRoman"/>
      <w:lvlText w:val="%9."/>
      <w:lvlJc w:val="right"/>
      <w:pPr>
        <w:ind w:left="6687" w:hanging="180"/>
      </w:pPr>
      <w:rPr>
        <w:rFonts w:cs="Times New Roman"/>
      </w:rPr>
    </w:lvl>
  </w:abstractNum>
  <w:abstractNum w:abstractNumId="6">
    <w:nsid w:val="0AD23D02"/>
    <w:multiLevelType w:val="hybridMultilevel"/>
    <w:tmpl w:val="AFB075B0"/>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AD363D8"/>
    <w:multiLevelType w:val="hybridMultilevel"/>
    <w:tmpl w:val="2C366F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AF75CAE"/>
    <w:multiLevelType w:val="multilevel"/>
    <w:tmpl w:val="B7027A0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BC35FB4"/>
    <w:multiLevelType w:val="multilevel"/>
    <w:tmpl w:val="2E28FA28"/>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D802745"/>
    <w:multiLevelType w:val="hybridMultilevel"/>
    <w:tmpl w:val="6BC62244"/>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E9D4177"/>
    <w:multiLevelType w:val="hybridMultilevel"/>
    <w:tmpl w:val="AFB075B0"/>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8273B48"/>
    <w:multiLevelType w:val="hybridMultilevel"/>
    <w:tmpl w:val="EE56EF02"/>
    <w:lvl w:ilvl="0" w:tplc="9FECB8DC">
      <w:start w:val="1"/>
      <w:numFmt w:val="bullet"/>
      <w:lvlText w:val=""/>
      <w:lvlJc w:val="left"/>
      <w:pPr>
        <w:tabs>
          <w:tab w:val="num" w:pos="720"/>
        </w:tabs>
        <w:ind w:left="720" w:hanging="360"/>
      </w:pPr>
      <w:rPr>
        <w:rFonts w:ascii="Wingdings" w:hAnsi="Wingdings" w:hint="default"/>
      </w:rPr>
    </w:lvl>
    <w:lvl w:ilvl="1" w:tplc="583C6B34" w:tentative="1">
      <w:start w:val="1"/>
      <w:numFmt w:val="bullet"/>
      <w:lvlText w:val="o"/>
      <w:lvlJc w:val="left"/>
      <w:pPr>
        <w:tabs>
          <w:tab w:val="num" w:pos="1440"/>
        </w:tabs>
        <w:ind w:left="1440" w:hanging="360"/>
      </w:pPr>
      <w:rPr>
        <w:rFonts w:ascii="Courier New" w:hAnsi="Courier New" w:hint="default"/>
      </w:rPr>
    </w:lvl>
    <w:lvl w:ilvl="2" w:tplc="1C9A9388" w:tentative="1">
      <w:start w:val="1"/>
      <w:numFmt w:val="bullet"/>
      <w:lvlText w:val=""/>
      <w:lvlJc w:val="left"/>
      <w:pPr>
        <w:tabs>
          <w:tab w:val="num" w:pos="2160"/>
        </w:tabs>
        <w:ind w:left="2160" w:hanging="360"/>
      </w:pPr>
      <w:rPr>
        <w:rFonts w:ascii="Wingdings" w:hAnsi="Wingdings" w:hint="default"/>
      </w:rPr>
    </w:lvl>
    <w:lvl w:ilvl="3" w:tplc="32823472" w:tentative="1">
      <w:start w:val="1"/>
      <w:numFmt w:val="bullet"/>
      <w:lvlText w:val=""/>
      <w:lvlJc w:val="left"/>
      <w:pPr>
        <w:tabs>
          <w:tab w:val="num" w:pos="2880"/>
        </w:tabs>
        <w:ind w:left="2880" w:hanging="360"/>
      </w:pPr>
      <w:rPr>
        <w:rFonts w:ascii="Symbol" w:hAnsi="Symbol" w:hint="default"/>
      </w:rPr>
    </w:lvl>
    <w:lvl w:ilvl="4" w:tplc="8674748A" w:tentative="1">
      <w:start w:val="1"/>
      <w:numFmt w:val="bullet"/>
      <w:lvlText w:val="o"/>
      <w:lvlJc w:val="left"/>
      <w:pPr>
        <w:tabs>
          <w:tab w:val="num" w:pos="3600"/>
        </w:tabs>
        <w:ind w:left="3600" w:hanging="360"/>
      </w:pPr>
      <w:rPr>
        <w:rFonts w:ascii="Courier New" w:hAnsi="Courier New" w:hint="default"/>
      </w:rPr>
    </w:lvl>
    <w:lvl w:ilvl="5" w:tplc="63F291BC" w:tentative="1">
      <w:start w:val="1"/>
      <w:numFmt w:val="bullet"/>
      <w:lvlText w:val=""/>
      <w:lvlJc w:val="left"/>
      <w:pPr>
        <w:tabs>
          <w:tab w:val="num" w:pos="4320"/>
        </w:tabs>
        <w:ind w:left="4320" w:hanging="360"/>
      </w:pPr>
      <w:rPr>
        <w:rFonts w:ascii="Wingdings" w:hAnsi="Wingdings" w:hint="default"/>
      </w:rPr>
    </w:lvl>
    <w:lvl w:ilvl="6" w:tplc="42A06CBE" w:tentative="1">
      <w:start w:val="1"/>
      <w:numFmt w:val="bullet"/>
      <w:lvlText w:val=""/>
      <w:lvlJc w:val="left"/>
      <w:pPr>
        <w:tabs>
          <w:tab w:val="num" w:pos="5040"/>
        </w:tabs>
        <w:ind w:left="5040" w:hanging="360"/>
      </w:pPr>
      <w:rPr>
        <w:rFonts w:ascii="Symbol" w:hAnsi="Symbol" w:hint="default"/>
      </w:rPr>
    </w:lvl>
    <w:lvl w:ilvl="7" w:tplc="25D4A8F6" w:tentative="1">
      <w:start w:val="1"/>
      <w:numFmt w:val="bullet"/>
      <w:lvlText w:val="o"/>
      <w:lvlJc w:val="left"/>
      <w:pPr>
        <w:tabs>
          <w:tab w:val="num" w:pos="5760"/>
        </w:tabs>
        <w:ind w:left="5760" w:hanging="360"/>
      </w:pPr>
      <w:rPr>
        <w:rFonts w:ascii="Courier New" w:hAnsi="Courier New" w:hint="default"/>
      </w:rPr>
    </w:lvl>
    <w:lvl w:ilvl="8" w:tplc="5DDACC46" w:tentative="1">
      <w:start w:val="1"/>
      <w:numFmt w:val="bullet"/>
      <w:lvlText w:val=""/>
      <w:lvlJc w:val="left"/>
      <w:pPr>
        <w:tabs>
          <w:tab w:val="num" w:pos="6480"/>
        </w:tabs>
        <w:ind w:left="6480" w:hanging="360"/>
      </w:pPr>
      <w:rPr>
        <w:rFonts w:ascii="Wingdings" w:hAnsi="Wingdings" w:hint="default"/>
      </w:rPr>
    </w:lvl>
  </w:abstractNum>
  <w:abstractNum w:abstractNumId="13">
    <w:nsid w:val="1A555FB3"/>
    <w:multiLevelType w:val="hybridMultilevel"/>
    <w:tmpl w:val="2FB21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2FE1A81"/>
    <w:multiLevelType w:val="hybridMultilevel"/>
    <w:tmpl w:val="E2080FEA"/>
    <w:lvl w:ilvl="0" w:tplc="18090001">
      <w:start w:val="1"/>
      <w:numFmt w:val="bullet"/>
      <w:lvlText w:val=""/>
      <w:lvlJc w:val="left"/>
      <w:pPr>
        <w:tabs>
          <w:tab w:val="num" w:pos="1800"/>
        </w:tabs>
        <w:ind w:left="1800" w:hanging="360"/>
      </w:pPr>
      <w:rPr>
        <w:rFonts w:ascii="Symbol" w:hAnsi="Symbol" w:hint="default"/>
      </w:rPr>
    </w:lvl>
    <w:lvl w:ilvl="1" w:tplc="18090003" w:tentative="1">
      <w:start w:val="1"/>
      <w:numFmt w:val="bullet"/>
      <w:lvlText w:val="o"/>
      <w:lvlJc w:val="left"/>
      <w:pPr>
        <w:tabs>
          <w:tab w:val="num" w:pos="2520"/>
        </w:tabs>
        <w:ind w:left="2520" w:hanging="360"/>
      </w:pPr>
      <w:rPr>
        <w:rFonts w:ascii="Courier New" w:hAnsi="Courier New" w:hint="default"/>
      </w:rPr>
    </w:lvl>
    <w:lvl w:ilvl="2" w:tplc="18090005" w:tentative="1">
      <w:start w:val="1"/>
      <w:numFmt w:val="bullet"/>
      <w:lvlText w:val=""/>
      <w:lvlJc w:val="left"/>
      <w:pPr>
        <w:tabs>
          <w:tab w:val="num" w:pos="3240"/>
        </w:tabs>
        <w:ind w:left="3240" w:hanging="360"/>
      </w:pPr>
      <w:rPr>
        <w:rFonts w:ascii="Wingdings" w:hAnsi="Wingdings" w:hint="default"/>
      </w:rPr>
    </w:lvl>
    <w:lvl w:ilvl="3" w:tplc="18090001" w:tentative="1">
      <w:start w:val="1"/>
      <w:numFmt w:val="bullet"/>
      <w:lvlText w:val=""/>
      <w:lvlJc w:val="left"/>
      <w:pPr>
        <w:tabs>
          <w:tab w:val="num" w:pos="3960"/>
        </w:tabs>
        <w:ind w:left="3960" w:hanging="360"/>
      </w:pPr>
      <w:rPr>
        <w:rFonts w:ascii="Symbol" w:hAnsi="Symbol" w:hint="default"/>
      </w:rPr>
    </w:lvl>
    <w:lvl w:ilvl="4" w:tplc="18090003" w:tentative="1">
      <w:start w:val="1"/>
      <w:numFmt w:val="bullet"/>
      <w:lvlText w:val="o"/>
      <w:lvlJc w:val="left"/>
      <w:pPr>
        <w:tabs>
          <w:tab w:val="num" w:pos="4680"/>
        </w:tabs>
        <w:ind w:left="4680" w:hanging="360"/>
      </w:pPr>
      <w:rPr>
        <w:rFonts w:ascii="Courier New" w:hAnsi="Courier New" w:hint="default"/>
      </w:rPr>
    </w:lvl>
    <w:lvl w:ilvl="5" w:tplc="18090005" w:tentative="1">
      <w:start w:val="1"/>
      <w:numFmt w:val="bullet"/>
      <w:lvlText w:val=""/>
      <w:lvlJc w:val="left"/>
      <w:pPr>
        <w:tabs>
          <w:tab w:val="num" w:pos="5400"/>
        </w:tabs>
        <w:ind w:left="5400" w:hanging="360"/>
      </w:pPr>
      <w:rPr>
        <w:rFonts w:ascii="Wingdings" w:hAnsi="Wingdings" w:hint="default"/>
      </w:rPr>
    </w:lvl>
    <w:lvl w:ilvl="6" w:tplc="18090001" w:tentative="1">
      <w:start w:val="1"/>
      <w:numFmt w:val="bullet"/>
      <w:lvlText w:val=""/>
      <w:lvlJc w:val="left"/>
      <w:pPr>
        <w:tabs>
          <w:tab w:val="num" w:pos="6120"/>
        </w:tabs>
        <w:ind w:left="6120" w:hanging="360"/>
      </w:pPr>
      <w:rPr>
        <w:rFonts w:ascii="Symbol" w:hAnsi="Symbol" w:hint="default"/>
      </w:rPr>
    </w:lvl>
    <w:lvl w:ilvl="7" w:tplc="18090003" w:tentative="1">
      <w:start w:val="1"/>
      <w:numFmt w:val="bullet"/>
      <w:lvlText w:val="o"/>
      <w:lvlJc w:val="left"/>
      <w:pPr>
        <w:tabs>
          <w:tab w:val="num" w:pos="6840"/>
        </w:tabs>
        <w:ind w:left="6840" w:hanging="360"/>
      </w:pPr>
      <w:rPr>
        <w:rFonts w:ascii="Courier New" w:hAnsi="Courier New" w:hint="default"/>
      </w:rPr>
    </w:lvl>
    <w:lvl w:ilvl="8" w:tplc="18090005" w:tentative="1">
      <w:start w:val="1"/>
      <w:numFmt w:val="bullet"/>
      <w:lvlText w:val=""/>
      <w:lvlJc w:val="left"/>
      <w:pPr>
        <w:tabs>
          <w:tab w:val="num" w:pos="7560"/>
        </w:tabs>
        <w:ind w:left="7560" w:hanging="360"/>
      </w:pPr>
      <w:rPr>
        <w:rFonts w:ascii="Wingdings" w:hAnsi="Wingdings" w:hint="default"/>
      </w:rPr>
    </w:lvl>
  </w:abstractNum>
  <w:abstractNum w:abstractNumId="15">
    <w:nsid w:val="36DC6258"/>
    <w:multiLevelType w:val="hybridMultilevel"/>
    <w:tmpl w:val="B17A1ECA"/>
    <w:lvl w:ilvl="0" w:tplc="86BEB30E">
      <w:start w:val="1"/>
      <w:numFmt w:val="lowerRoman"/>
      <w:lvlText w:val="%1)"/>
      <w:lvlJc w:val="left"/>
      <w:pPr>
        <w:ind w:left="1287" w:hanging="720"/>
      </w:pPr>
      <w:rPr>
        <w:rFonts w:cs="Times New Roman" w:hint="default"/>
      </w:rPr>
    </w:lvl>
    <w:lvl w:ilvl="1" w:tplc="18090019" w:tentative="1">
      <w:start w:val="1"/>
      <w:numFmt w:val="lowerLetter"/>
      <w:lvlText w:val="%2."/>
      <w:lvlJc w:val="left"/>
      <w:pPr>
        <w:ind w:left="1647" w:hanging="360"/>
      </w:pPr>
      <w:rPr>
        <w:rFonts w:cs="Times New Roman"/>
      </w:rPr>
    </w:lvl>
    <w:lvl w:ilvl="2" w:tplc="1809001B" w:tentative="1">
      <w:start w:val="1"/>
      <w:numFmt w:val="lowerRoman"/>
      <w:lvlText w:val="%3."/>
      <w:lvlJc w:val="right"/>
      <w:pPr>
        <w:ind w:left="2367" w:hanging="180"/>
      </w:pPr>
      <w:rPr>
        <w:rFonts w:cs="Times New Roman"/>
      </w:rPr>
    </w:lvl>
    <w:lvl w:ilvl="3" w:tplc="1809000F" w:tentative="1">
      <w:start w:val="1"/>
      <w:numFmt w:val="decimal"/>
      <w:lvlText w:val="%4."/>
      <w:lvlJc w:val="left"/>
      <w:pPr>
        <w:ind w:left="3087" w:hanging="360"/>
      </w:pPr>
      <w:rPr>
        <w:rFonts w:cs="Times New Roman"/>
      </w:rPr>
    </w:lvl>
    <w:lvl w:ilvl="4" w:tplc="18090019" w:tentative="1">
      <w:start w:val="1"/>
      <w:numFmt w:val="lowerLetter"/>
      <w:lvlText w:val="%5."/>
      <w:lvlJc w:val="left"/>
      <w:pPr>
        <w:ind w:left="3807" w:hanging="360"/>
      </w:pPr>
      <w:rPr>
        <w:rFonts w:cs="Times New Roman"/>
      </w:rPr>
    </w:lvl>
    <w:lvl w:ilvl="5" w:tplc="1809001B" w:tentative="1">
      <w:start w:val="1"/>
      <w:numFmt w:val="lowerRoman"/>
      <w:lvlText w:val="%6."/>
      <w:lvlJc w:val="right"/>
      <w:pPr>
        <w:ind w:left="4527" w:hanging="180"/>
      </w:pPr>
      <w:rPr>
        <w:rFonts w:cs="Times New Roman"/>
      </w:rPr>
    </w:lvl>
    <w:lvl w:ilvl="6" w:tplc="1809000F" w:tentative="1">
      <w:start w:val="1"/>
      <w:numFmt w:val="decimal"/>
      <w:lvlText w:val="%7."/>
      <w:lvlJc w:val="left"/>
      <w:pPr>
        <w:ind w:left="5247" w:hanging="360"/>
      </w:pPr>
      <w:rPr>
        <w:rFonts w:cs="Times New Roman"/>
      </w:rPr>
    </w:lvl>
    <w:lvl w:ilvl="7" w:tplc="18090019" w:tentative="1">
      <w:start w:val="1"/>
      <w:numFmt w:val="lowerLetter"/>
      <w:lvlText w:val="%8."/>
      <w:lvlJc w:val="left"/>
      <w:pPr>
        <w:ind w:left="5967" w:hanging="360"/>
      </w:pPr>
      <w:rPr>
        <w:rFonts w:cs="Times New Roman"/>
      </w:rPr>
    </w:lvl>
    <w:lvl w:ilvl="8" w:tplc="1809001B" w:tentative="1">
      <w:start w:val="1"/>
      <w:numFmt w:val="lowerRoman"/>
      <w:lvlText w:val="%9."/>
      <w:lvlJc w:val="right"/>
      <w:pPr>
        <w:ind w:left="6687" w:hanging="180"/>
      </w:pPr>
      <w:rPr>
        <w:rFonts w:cs="Times New Roman"/>
      </w:rPr>
    </w:lvl>
  </w:abstractNum>
  <w:abstractNum w:abstractNumId="16">
    <w:nsid w:val="37742056"/>
    <w:multiLevelType w:val="hybridMultilevel"/>
    <w:tmpl w:val="7AE41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9774B99"/>
    <w:multiLevelType w:val="multilevel"/>
    <w:tmpl w:val="EC0415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1B546D"/>
    <w:multiLevelType w:val="hybridMultilevel"/>
    <w:tmpl w:val="240EA148"/>
    <w:lvl w:ilvl="0" w:tplc="08090019">
      <w:start w:val="1"/>
      <w:numFmt w:val="lowerLetter"/>
      <w:lvlText w:val="%1."/>
      <w:lvlJc w:val="left"/>
      <w:pPr>
        <w:tabs>
          <w:tab w:val="num" w:pos="720"/>
        </w:tabs>
        <w:ind w:left="720" w:hanging="360"/>
      </w:pPr>
      <w:rPr>
        <w:rFonts w:cs="Times New Roman"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3CF19C3"/>
    <w:multiLevelType w:val="hybridMultilevel"/>
    <w:tmpl w:val="16F03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517386E"/>
    <w:multiLevelType w:val="hybridMultilevel"/>
    <w:tmpl w:val="CF1C1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B473706"/>
    <w:multiLevelType w:val="hybridMultilevel"/>
    <w:tmpl w:val="38463FEC"/>
    <w:lvl w:ilvl="0" w:tplc="18090001">
      <w:start w:val="1"/>
      <w:numFmt w:val="bullet"/>
      <w:lvlText w:val=""/>
      <w:lvlJc w:val="left"/>
      <w:pPr>
        <w:ind w:left="1713" w:hanging="360"/>
      </w:pPr>
      <w:rPr>
        <w:rFonts w:ascii="Symbol" w:hAnsi="Symbol" w:hint="default"/>
      </w:rPr>
    </w:lvl>
    <w:lvl w:ilvl="1" w:tplc="18090003" w:tentative="1">
      <w:start w:val="1"/>
      <w:numFmt w:val="bullet"/>
      <w:lvlText w:val="o"/>
      <w:lvlJc w:val="left"/>
      <w:pPr>
        <w:ind w:left="2433" w:hanging="360"/>
      </w:pPr>
      <w:rPr>
        <w:rFonts w:ascii="Courier New" w:hAnsi="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22">
    <w:nsid w:val="4C6B768E"/>
    <w:multiLevelType w:val="hybridMultilevel"/>
    <w:tmpl w:val="AEA0B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E6B2A3A"/>
    <w:multiLevelType w:val="hybridMultilevel"/>
    <w:tmpl w:val="759C5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55C67B0"/>
    <w:multiLevelType w:val="hybridMultilevel"/>
    <w:tmpl w:val="CCAEA41C"/>
    <w:lvl w:ilvl="0" w:tplc="6BB689BE">
      <w:start w:val="1"/>
      <w:numFmt w:val="bullet"/>
      <w:lvlText w:val="-"/>
      <w:lvlJc w:val="left"/>
      <w:pPr>
        <w:ind w:left="3240" w:hanging="360"/>
      </w:pPr>
      <w:rPr>
        <w:rFonts w:ascii="Times New Roman" w:eastAsia="Times New Roman" w:hAnsi="Times New Roman" w:hint="default"/>
      </w:rPr>
    </w:lvl>
    <w:lvl w:ilvl="1" w:tplc="18090003">
      <w:start w:val="1"/>
      <w:numFmt w:val="bullet"/>
      <w:lvlText w:val="o"/>
      <w:lvlJc w:val="left"/>
      <w:pPr>
        <w:ind w:left="3960" w:hanging="360"/>
      </w:pPr>
      <w:rPr>
        <w:rFonts w:ascii="Courier New" w:hAnsi="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25">
    <w:nsid w:val="5D62308F"/>
    <w:multiLevelType w:val="hybridMultilevel"/>
    <w:tmpl w:val="4516D6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2FE7AB1"/>
    <w:multiLevelType w:val="hybridMultilevel"/>
    <w:tmpl w:val="32680EF0"/>
    <w:lvl w:ilvl="0" w:tplc="81EEECCE">
      <w:start w:val="5"/>
      <w:numFmt w:val="lowerRoman"/>
      <w:lvlText w:val="(%1)"/>
      <w:lvlJc w:val="left"/>
      <w:pPr>
        <w:tabs>
          <w:tab w:val="num" w:pos="1440"/>
        </w:tabs>
        <w:ind w:left="1440" w:hanging="720"/>
      </w:pPr>
      <w:rPr>
        <w:rFonts w:cs="Times New Roman" w:hint="default"/>
      </w:rPr>
    </w:lvl>
    <w:lvl w:ilvl="1" w:tplc="18090019">
      <w:start w:val="1"/>
      <w:numFmt w:val="lowerLetter"/>
      <w:lvlText w:val="%2."/>
      <w:lvlJc w:val="left"/>
      <w:pPr>
        <w:tabs>
          <w:tab w:val="num" w:pos="1800"/>
        </w:tabs>
        <w:ind w:left="1800" w:hanging="360"/>
      </w:pPr>
      <w:rPr>
        <w:rFonts w:cs="Times New Roman"/>
      </w:rPr>
    </w:lvl>
    <w:lvl w:ilvl="2" w:tplc="1809001B" w:tentative="1">
      <w:start w:val="1"/>
      <w:numFmt w:val="lowerRoman"/>
      <w:lvlText w:val="%3."/>
      <w:lvlJc w:val="right"/>
      <w:pPr>
        <w:tabs>
          <w:tab w:val="num" w:pos="2520"/>
        </w:tabs>
        <w:ind w:left="2520" w:hanging="180"/>
      </w:pPr>
      <w:rPr>
        <w:rFonts w:cs="Times New Roman"/>
      </w:rPr>
    </w:lvl>
    <w:lvl w:ilvl="3" w:tplc="1809000F" w:tentative="1">
      <w:start w:val="1"/>
      <w:numFmt w:val="decimal"/>
      <w:lvlText w:val="%4."/>
      <w:lvlJc w:val="left"/>
      <w:pPr>
        <w:tabs>
          <w:tab w:val="num" w:pos="3240"/>
        </w:tabs>
        <w:ind w:left="3240" w:hanging="360"/>
      </w:pPr>
      <w:rPr>
        <w:rFonts w:cs="Times New Roman"/>
      </w:rPr>
    </w:lvl>
    <w:lvl w:ilvl="4" w:tplc="18090019" w:tentative="1">
      <w:start w:val="1"/>
      <w:numFmt w:val="lowerLetter"/>
      <w:lvlText w:val="%5."/>
      <w:lvlJc w:val="left"/>
      <w:pPr>
        <w:tabs>
          <w:tab w:val="num" w:pos="3960"/>
        </w:tabs>
        <w:ind w:left="3960" w:hanging="360"/>
      </w:pPr>
      <w:rPr>
        <w:rFonts w:cs="Times New Roman"/>
      </w:rPr>
    </w:lvl>
    <w:lvl w:ilvl="5" w:tplc="1809001B" w:tentative="1">
      <w:start w:val="1"/>
      <w:numFmt w:val="lowerRoman"/>
      <w:lvlText w:val="%6."/>
      <w:lvlJc w:val="right"/>
      <w:pPr>
        <w:tabs>
          <w:tab w:val="num" w:pos="4680"/>
        </w:tabs>
        <w:ind w:left="4680" w:hanging="180"/>
      </w:pPr>
      <w:rPr>
        <w:rFonts w:cs="Times New Roman"/>
      </w:rPr>
    </w:lvl>
    <w:lvl w:ilvl="6" w:tplc="1809000F" w:tentative="1">
      <w:start w:val="1"/>
      <w:numFmt w:val="decimal"/>
      <w:lvlText w:val="%7."/>
      <w:lvlJc w:val="left"/>
      <w:pPr>
        <w:tabs>
          <w:tab w:val="num" w:pos="5400"/>
        </w:tabs>
        <w:ind w:left="5400" w:hanging="360"/>
      </w:pPr>
      <w:rPr>
        <w:rFonts w:cs="Times New Roman"/>
      </w:rPr>
    </w:lvl>
    <w:lvl w:ilvl="7" w:tplc="18090019" w:tentative="1">
      <w:start w:val="1"/>
      <w:numFmt w:val="lowerLetter"/>
      <w:lvlText w:val="%8."/>
      <w:lvlJc w:val="left"/>
      <w:pPr>
        <w:tabs>
          <w:tab w:val="num" w:pos="6120"/>
        </w:tabs>
        <w:ind w:left="6120" w:hanging="360"/>
      </w:pPr>
      <w:rPr>
        <w:rFonts w:cs="Times New Roman"/>
      </w:rPr>
    </w:lvl>
    <w:lvl w:ilvl="8" w:tplc="1809001B" w:tentative="1">
      <w:start w:val="1"/>
      <w:numFmt w:val="lowerRoman"/>
      <w:lvlText w:val="%9."/>
      <w:lvlJc w:val="right"/>
      <w:pPr>
        <w:tabs>
          <w:tab w:val="num" w:pos="6840"/>
        </w:tabs>
        <w:ind w:left="6840" w:hanging="180"/>
      </w:pPr>
      <w:rPr>
        <w:rFonts w:cs="Times New Roman"/>
      </w:rPr>
    </w:lvl>
  </w:abstractNum>
  <w:abstractNum w:abstractNumId="27">
    <w:nsid w:val="68361B4B"/>
    <w:multiLevelType w:val="hybridMultilevel"/>
    <w:tmpl w:val="70C80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957B59"/>
    <w:multiLevelType w:val="hybridMultilevel"/>
    <w:tmpl w:val="190E7416"/>
    <w:lvl w:ilvl="0" w:tplc="B5040EB8">
      <w:start w:val="1"/>
      <w:numFmt w:val="lowerRoman"/>
      <w:lvlText w:val="%1)"/>
      <w:lvlJc w:val="left"/>
      <w:pPr>
        <w:ind w:left="1287" w:hanging="720"/>
      </w:pPr>
      <w:rPr>
        <w:rFonts w:cs="Times New Roman" w:hint="default"/>
      </w:rPr>
    </w:lvl>
    <w:lvl w:ilvl="1" w:tplc="18090019" w:tentative="1">
      <w:start w:val="1"/>
      <w:numFmt w:val="lowerLetter"/>
      <w:lvlText w:val="%2."/>
      <w:lvlJc w:val="left"/>
      <w:pPr>
        <w:ind w:left="1647" w:hanging="360"/>
      </w:pPr>
      <w:rPr>
        <w:rFonts w:cs="Times New Roman"/>
      </w:rPr>
    </w:lvl>
    <w:lvl w:ilvl="2" w:tplc="1809001B" w:tentative="1">
      <w:start w:val="1"/>
      <w:numFmt w:val="lowerRoman"/>
      <w:lvlText w:val="%3."/>
      <w:lvlJc w:val="right"/>
      <w:pPr>
        <w:ind w:left="2367" w:hanging="180"/>
      </w:pPr>
      <w:rPr>
        <w:rFonts w:cs="Times New Roman"/>
      </w:rPr>
    </w:lvl>
    <w:lvl w:ilvl="3" w:tplc="1809000F" w:tentative="1">
      <w:start w:val="1"/>
      <w:numFmt w:val="decimal"/>
      <w:lvlText w:val="%4."/>
      <w:lvlJc w:val="left"/>
      <w:pPr>
        <w:ind w:left="3087" w:hanging="360"/>
      </w:pPr>
      <w:rPr>
        <w:rFonts w:cs="Times New Roman"/>
      </w:rPr>
    </w:lvl>
    <w:lvl w:ilvl="4" w:tplc="18090019" w:tentative="1">
      <w:start w:val="1"/>
      <w:numFmt w:val="lowerLetter"/>
      <w:lvlText w:val="%5."/>
      <w:lvlJc w:val="left"/>
      <w:pPr>
        <w:ind w:left="3807" w:hanging="360"/>
      </w:pPr>
      <w:rPr>
        <w:rFonts w:cs="Times New Roman"/>
      </w:rPr>
    </w:lvl>
    <w:lvl w:ilvl="5" w:tplc="1809001B" w:tentative="1">
      <w:start w:val="1"/>
      <w:numFmt w:val="lowerRoman"/>
      <w:lvlText w:val="%6."/>
      <w:lvlJc w:val="right"/>
      <w:pPr>
        <w:ind w:left="4527" w:hanging="180"/>
      </w:pPr>
      <w:rPr>
        <w:rFonts w:cs="Times New Roman"/>
      </w:rPr>
    </w:lvl>
    <w:lvl w:ilvl="6" w:tplc="1809000F" w:tentative="1">
      <w:start w:val="1"/>
      <w:numFmt w:val="decimal"/>
      <w:lvlText w:val="%7."/>
      <w:lvlJc w:val="left"/>
      <w:pPr>
        <w:ind w:left="5247" w:hanging="360"/>
      </w:pPr>
      <w:rPr>
        <w:rFonts w:cs="Times New Roman"/>
      </w:rPr>
    </w:lvl>
    <w:lvl w:ilvl="7" w:tplc="18090019" w:tentative="1">
      <w:start w:val="1"/>
      <w:numFmt w:val="lowerLetter"/>
      <w:lvlText w:val="%8."/>
      <w:lvlJc w:val="left"/>
      <w:pPr>
        <w:ind w:left="5967" w:hanging="360"/>
      </w:pPr>
      <w:rPr>
        <w:rFonts w:cs="Times New Roman"/>
      </w:rPr>
    </w:lvl>
    <w:lvl w:ilvl="8" w:tplc="1809001B" w:tentative="1">
      <w:start w:val="1"/>
      <w:numFmt w:val="lowerRoman"/>
      <w:lvlText w:val="%9."/>
      <w:lvlJc w:val="right"/>
      <w:pPr>
        <w:ind w:left="6687" w:hanging="180"/>
      </w:pPr>
      <w:rPr>
        <w:rFonts w:cs="Times New Roman"/>
      </w:rPr>
    </w:lvl>
  </w:abstractNum>
  <w:abstractNum w:abstractNumId="29">
    <w:nsid w:val="6BCA7FE6"/>
    <w:multiLevelType w:val="hybridMultilevel"/>
    <w:tmpl w:val="DB780C6C"/>
    <w:lvl w:ilvl="0" w:tplc="08090019">
      <w:start w:val="1"/>
      <w:numFmt w:val="lowerLetter"/>
      <w:lvlText w:val="%1."/>
      <w:lvlJc w:val="left"/>
      <w:pPr>
        <w:tabs>
          <w:tab w:val="num" w:pos="720"/>
        </w:tabs>
        <w:ind w:left="720" w:hanging="360"/>
      </w:pPr>
      <w:rPr>
        <w:rFonts w:cs="Times New Roman"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F276F62"/>
    <w:multiLevelType w:val="hybridMultilevel"/>
    <w:tmpl w:val="7F08DCA0"/>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70791184"/>
    <w:multiLevelType w:val="hybridMultilevel"/>
    <w:tmpl w:val="A3EE6D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1191511"/>
    <w:multiLevelType w:val="hybridMultilevel"/>
    <w:tmpl w:val="E0CC979A"/>
    <w:lvl w:ilvl="0" w:tplc="18090001">
      <w:start w:val="1"/>
      <w:numFmt w:val="bullet"/>
      <w:lvlText w:val=""/>
      <w:lvlJc w:val="left"/>
      <w:pPr>
        <w:ind w:left="1287" w:hanging="360"/>
      </w:pPr>
      <w:rPr>
        <w:rFonts w:ascii="Symbol" w:hAnsi="Symbol" w:hint="default"/>
      </w:rPr>
    </w:lvl>
    <w:lvl w:ilvl="1" w:tplc="18090003">
      <w:start w:val="1"/>
      <w:numFmt w:val="bullet"/>
      <w:lvlText w:val="o"/>
      <w:lvlJc w:val="left"/>
      <w:pPr>
        <w:ind w:left="2007" w:hanging="360"/>
      </w:pPr>
      <w:rPr>
        <w:rFonts w:ascii="Courier New" w:hAnsi="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3">
    <w:nsid w:val="72FD2CAD"/>
    <w:multiLevelType w:val="hybridMultilevel"/>
    <w:tmpl w:val="0602D18C"/>
    <w:lvl w:ilvl="0" w:tplc="109CA67A">
      <w:start w:val="1"/>
      <w:numFmt w:val="lowerRoman"/>
      <w:lvlText w:val="%1)"/>
      <w:lvlJc w:val="left"/>
      <w:pPr>
        <w:ind w:left="1287" w:hanging="720"/>
      </w:pPr>
      <w:rPr>
        <w:rFonts w:cs="Times New Roman" w:hint="default"/>
      </w:rPr>
    </w:lvl>
    <w:lvl w:ilvl="1" w:tplc="18090019" w:tentative="1">
      <w:start w:val="1"/>
      <w:numFmt w:val="lowerLetter"/>
      <w:lvlText w:val="%2."/>
      <w:lvlJc w:val="left"/>
      <w:pPr>
        <w:ind w:left="1647" w:hanging="360"/>
      </w:pPr>
      <w:rPr>
        <w:rFonts w:cs="Times New Roman"/>
      </w:rPr>
    </w:lvl>
    <w:lvl w:ilvl="2" w:tplc="1809001B" w:tentative="1">
      <w:start w:val="1"/>
      <w:numFmt w:val="lowerRoman"/>
      <w:lvlText w:val="%3."/>
      <w:lvlJc w:val="right"/>
      <w:pPr>
        <w:ind w:left="2367" w:hanging="180"/>
      </w:pPr>
      <w:rPr>
        <w:rFonts w:cs="Times New Roman"/>
      </w:rPr>
    </w:lvl>
    <w:lvl w:ilvl="3" w:tplc="1809000F" w:tentative="1">
      <w:start w:val="1"/>
      <w:numFmt w:val="decimal"/>
      <w:lvlText w:val="%4."/>
      <w:lvlJc w:val="left"/>
      <w:pPr>
        <w:ind w:left="3087" w:hanging="360"/>
      </w:pPr>
      <w:rPr>
        <w:rFonts w:cs="Times New Roman"/>
      </w:rPr>
    </w:lvl>
    <w:lvl w:ilvl="4" w:tplc="18090019" w:tentative="1">
      <w:start w:val="1"/>
      <w:numFmt w:val="lowerLetter"/>
      <w:lvlText w:val="%5."/>
      <w:lvlJc w:val="left"/>
      <w:pPr>
        <w:ind w:left="3807" w:hanging="360"/>
      </w:pPr>
      <w:rPr>
        <w:rFonts w:cs="Times New Roman"/>
      </w:rPr>
    </w:lvl>
    <w:lvl w:ilvl="5" w:tplc="1809001B" w:tentative="1">
      <w:start w:val="1"/>
      <w:numFmt w:val="lowerRoman"/>
      <w:lvlText w:val="%6."/>
      <w:lvlJc w:val="right"/>
      <w:pPr>
        <w:ind w:left="4527" w:hanging="180"/>
      </w:pPr>
      <w:rPr>
        <w:rFonts w:cs="Times New Roman"/>
      </w:rPr>
    </w:lvl>
    <w:lvl w:ilvl="6" w:tplc="1809000F" w:tentative="1">
      <w:start w:val="1"/>
      <w:numFmt w:val="decimal"/>
      <w:lvlText w:val="%7."/>
      <w:lvlJc w:val="left"/>
      <w:pPr>
        <w:ind w:left="5247" w:hanging="360"/>
      </w:pPr>
      <w:rPr>
        <w:rFonts w:cs="Times New Roman"/>
      </w:rPr>
    </w:lvl>
    <w:lvl w:ilvl="7" w:tplc="18090019" w:tentative="1">
      <w:start w:val="1"/>
      <w:numFmt w:val="lowerLetter"/>
      <w:lvlText w:val="%8."/>
      <w:lvlJc w:val="left"/>
      <w:pPr>
        <w:ind w:left="5967" w:hanging="360"/>
      </w:pPr>
      <w:rPr>
        <w:rFonts w:cs="Times New Roman"/>
      </w:rPr>
    </w:lvl>
    <w:lvl w:ilvl="8" w:tplc="1809001B" w:tentative="1">
      <w:start w:val="1"/>
      <w:numFmt w:val="lowerRoman"/>
      <w:lvlText w:val="%9."/>
      <w:lvlJc w:val="right"/>
      <w:pPr>
        <w:ind w:left="6687" w:hanging="180"/>
      </w:pPr>
      <w:rPr>
        <w:rFonts w:cs="Times New Roman"/>
      </w:rPr>
    </w:lvl>
  </w:abstractNum>
  <w:abstractNum w:abstractNumId="34">
    <w:nsid w:val="73B82FBC"/>
    <w:multiLevelType w:val="hybridMultilevel"/>
    <w:tmpl w:val="0AC22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510318E"/>
    <w:multiLevelType w:val="hybridMultilevel"/>
    <w:tmpl w:val="900A7616"/>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7443532"/>
    <w:multiLevelType w:val="hybridMultilevel"/>
    <w:tmpl w:val="7E842412"/>
    <w:lvl w:ilvl="0" w:tplc="FE2803CA">
      <w:start w:val="1"/>
      <w:numFmt w:val="bullet"/>
      <w:lvlText w:val=""/>
      <w:lvlJc w:val="left"/>
      <w:pPr>
        <w:tabs>
          <w:tab w:val="num" w:pos="720"/>
        </w:tabs>
        <w:ind w:left="720" w:hanging="360"/>
      </w:pPr>
      <w:rPr>
        <w:rFonts w:ascii="Wingdings" w:hAnsi="Wingdings" w:hint="default"/>
      </w:rPr>
    </w:lvl>
    <w:lvl w:ilvl="1" w:tplc="DFF41078" w:tentative="1">
      <w:start w:val="1"/>
      <w:numFmt w:val="bullet"/>
      <w:lvlText w:val="o"/>
      <w:lvlJc w:val="left"/>
      <w:pPr>
        <w:tabs>
          <w:tab w:val="num" w:pos="1440"/>
        </w:tabs>
        <w:ind w:left="1440" w:hanging="360"/>
      </w:pPr>
      <w:rPr>
        <w:rFonts w:ascii="Courier New" w:hAnsi="Courier New" w:hint="default"/>
      </w:rPr>
    </w:lvl>
    <w:lvl w:ilvl="2" w:tplc="2C10B99C" w:tentative="1">
      <w:start w:val="1"/>
      <w:numFmt w:val="bullet"/>
      <w:lvlText w:val=""/>
      <w:lvlJc w:val="left"/>
      <w:pPr>
        <w:tabs>
          <w:tab w:val="num" w:pos="2160"/>
        </w:tabs>
        <w:ind w:left="2160" w:hanging="360"/>
      </w:pPr>
      <w:rPr>
        <w:rFonts w:ascii="Wingdings" w:hAnsi="Wingdings" w:hint="default"/>
      </w:rPr>
    </w:lvl>
    <w:lvl w:ilvl="3" w:tplc="4150268A" w:tentative="1">
      <w:start w:val="1"/>
      <w:numFmt w:val="bullet"/>
      <w:lvlText w:val=""/>
      <w:lvlJc w:val="left"/>
      <w:pPr>
        <w:tabs>
          <w:tab w:val="num" w:pos="2880"/>
        </w:tabs>
        <w:ind w:left="2880" w:hanging="360"/>
      </w:pPr>
      <w:rPr>
        <w:rFonts w:ascii="Symbol" w:hAnsi="Symbol" w:hint="default"/>
      </w:rPr>
    </w:lvl>
    <w:lvl w:ilvl="4" w:tplc="DDFA4E1C" w:tentative="1">
      <w:start w:val="1"/>
      <w:numFmt w:val="bullet"/>
      <w:lvlText w:val="o"/>
      <w:lvlJc w:val="left"/>
      <w:pPr>
        <w:tabs>
          <w:tab w:val="num" w:pos="3600"/>
        </w:tabs>
        <w:ind w:left="3600" w:hanging="360"/>
      </w:pPr>
      <w:rPr>
        <w:rFonts w:ascii="Courier New" w:hAnsi="Courier New" w:hint="default"/>
      </w:rPr>
    </w:lvl>
    <w:lvl w:ilvl="5" w:tplc="0D62D256" w:tentative="1">
      <w:start w:val="1"/>
      <w:numFmt w:val="bullet"/>
      <w:lvlText w:val=""/>
      <w:lvlJc w:val="left"/>
      <w:pPr>
        <w:tabs>
          <w:tab w:val="num" w:pos="4320"/>
        </w:tabs>
        <w:ind w:left="4320" w:hanging="360"/>
      </w:pPr>
      <w:rPr>
        <w:rFonts w:ascii="Wingdings" w:hAnsi="Wingdings" w:hint="default"/>
      </w:rPr>
    </w:lvl>
    <w:lvl w:ilvl="6" w:tplc="B1CC7E4E" w:tentative="1">
      <w:start w:val="1"/>
      <w:numFmt w:val="bullet"/>
      <w:lvlText w:val=""/>
      <w:lvlJc w:val="left"/>
      <w:pPr>
        <w:tabs>
          <w:tab w:val="num" w:pos="5040"/>
        </w:tabs>
        <w:ind w:left="5040" w:hanging="360"/>
      </w:pPr>
      <w:rPr>
        <w:rFonts w:ascii="Symbol" w:hAnsi="Symbol" w:hint="default"/>
      </w:rPr>
    </w:lvl>
    <w:lvl w:ilvl="7" w:tplc="D6EA4D78" w:tentative="1">
      <w:start w:val="1"/>
      <w:numFmt w:val="bullet"/>
      <w:lvlText w:val="o"/>
      <w:lvlJc w:val="left"/>
      <w:pPr>
        <w:tabs>
          <w:tab w:val="num" w:pos="5760"/>
        </w:tabs>
        <w:ind w:left="5760" w:hanging="360"/>
      </w:pPr>
      <w:rPr>
        <w:rFonts w:ascii="Courier New" w:hAnsi="Courier New" w:hint="default"/>
      </w:rPr>
    </w:lvl>
    <w:lvl w:ilvl="8" w:tplc="8A78C044" w:tentative="1">
      <w:start w:val="1"/>
      <w:numFmt w:val="bullet"/>
      <w:lvlText w:val=""/>
      <w:lvlJc w:val="left"/>
      <w:pPr>
        <w:tabs>
          <w:tab w:val="num" w:pos="6480"/>
        </w:tabs>
        <w:ind w:left="6480" w:hanging="360"/>
      </w:pPr>
      <w:rPr>
        <w:rFonts w:ascii="Wingdings" w:hAnsi="Wingdings" w:hint="default"/>
      </w:rPr>
    </w:lvl>
  </w:abstractNum>
  <w:abstractNum w:abstractNumId="37">
    <w:nsid w:val="7A1704FF"/>
    <w:multiLevelType w:val="hybridMultilevel"/>
    <w:tmpl w:val="5F666746"/>
    <w:lvl w:ilvl="0" w:tplc="E2ECF69C">
      <w:numFmt w:val="bullet"/>
      <w:lvlText w:val=""/>
      <w:lvlJc w:val="left"/>
      <w:pPr>
        <w:tabs>
          <w:tab w:val="num" w:pos="420"/>
        </w:tabs>
        <w:ind w:left="420" w:hanging="360"/>
      </w:pPr>
      <w:rPr>
        <w:rFonts w:ascii="Symbol" w:eastAsia="Times New Roman" w:hAnsi="Symbol"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num w:numId="1">
    <w:abstractNumId w:val="12"/>
  </w:num>
  <w:num w:numId="2">
    <w:abstractNumId w:val="36"/>
  </w:num>
  <w:num w:numId="3">
    <w:abstractNumId w:val="11"/>
  </w:num>
  <w:num w:numId="4">
    <w:abstractNumId w:val="30"/>
  </w:num>
  <w:num w:numId="5">
    <w:abstractNumId w:val="26"/>
  </w:num>
  <w:num w:numId="6">
    <w:abstractNumId w:val="14"/>
  </w:num>
  <w:num w:numId="7">
    <w:abstractNumId w:val="22"/>
  </w:num>
  <w:num w:numId="8">
    <w:abstractNumId w:val="0"/>
  </w:num>
  <w:num w:numId="9">
    <w:abstractNumId w:val="33"/>
  </w:num>
  <w:num w:numId="10">
    <w:abstractNumId w:val="21"/>
  </w:num>
  <w:num w:numId="11">
    <w:abstractNumId w:val="15"/>
  </w:num>
  <w:num w:numId="12">
    <w:abstractNumId w:val="1"/>
  </w:num>
  <w:num w:numId="13">
    <w:abstractNumId w:val="28"/>
  </w:num>
  <w:num w:numId="14">
    <w:abstractNumId w:val="5"/>
  </w:num>
  <w:num w:numId="15">
    <w:abstractNumId w:val="32"/>
  </w:num>
  <w:num w:numId="16">
    <w:abstractNumId w:val="24"/>
  </w:num>
  <w:num w:numId="17">
    <w:abstractNumId w:val="34"/>
  </w:num>
  <w:num w:numId="18">
    <w:abstractNumId w:val="37"/>
  </w:num>
  <w:num w:numId="19">
    <w:abstractNumId w:val="19"/>
  </w:num>
  <w:num w:numId="20">
    <w:abstractNumId w:val="20"/>
  </w:num>
  <w:num w:numId="21">
    <w:abstractNumId w:val="8"/>
  </w:num>
  <w:num w:numId="22">
    <w:abstractNumId w:val="3"/>
  </w:num>
  <w:num w:numId="23">
    <w:abstractNumId w:val="9"/>
  </w:num>
  <w:num w:numId="24">
    <w:abstractNumId w:val="17"/>
  </w:num>
  <w:num w:numId="25">
    <w:abstractNumId w:val="13"/>
  </w:num>
  <w:num w:numId="26">
    <w:abstractNumId w:val="25"/>
  </w:num>
  <w:num w:numId="27">
    <w:abstractNumId w:val="7"/>
  </w:num>
  <w:num w:numId="28">
    <w:abstractNumId w:val="31"/>
  </w:num>
  <w:num w:numId="29">
    <w:abstractNumId w:val="6"/>
  </w:num>
  <w:num w:numId="30">
    <w:abstractNumId w:val="27"/>
  </w:num>
  <w:num w:numId="31">
    <w:abstractNumId w:val="18"/>
  </w:num>
  <w:num w:numId="32">
    <w:abstractNumId w:val="29"/>
  </w:num>
  <w:num w:numId="33">
    <w:abstractNumId w:val="10"/>
  </w:num>
  <w:num w:numId="34">
    <w:abstractNumId w:val="2"/>
  </w:num>
  <w:num w:numId="35">
    <w:abstractNumId w:val="35"/>
  </w:num>
  <w:num w:numId="36">
    <w:abstractNumId w:val="16"/>
  </w:num>
  <w:num w:numId="37">
    <w:abstractNumId w:val="23"/>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03"/>
    <w:rsid w:val="0000636D"/>
    <w:rsid w:val="000260BA"/>
    <w:rsid w:val="00037EDB"/>
    <w:rsid w:val="00043C38"/>
    <w:rsid w:val="00092DC2"/>
    <w:rsid w:val="00092E70"/>
    <w:rsid w:val="000B5530"/>
    <w:rsid w:val="000B6D5A"/>
    <w:rsid w:val="000D18B0"/>
    <w:rsid w:val="000F3C20"/>
    <w:rsid w:val="00100D2B"/>
    <w:rsid w:val="00101D52"/>
    <w:rsid w:val="001464B7"/>
    <w:rsid w:val="0015188A"/>
    <w:rsid w:val="001919B3"/>
    <w:rsid w:val="00197671"/>
    <w:rsid w:val="001B1698"/>
    <w:rsid w:val="001B26D6"/>
    <w:rsid w:val="0022304D"/>
    <w:rsid w:val="0022307C"/>
    <w:rsid w:val="0022513E"/>
    <w:rsid w:val="00232575"/>
    <w:rsid w:val="002460B1"/>
    <w:rsid w:val="00263795"/>
    <w:rsid w:val="002A2CAE"/>
    <w:rsid w:val="00325D5D"/>
    <w:rsid w:val="00337D65"/>
    <w:rsid w:val="003917CB"/>
    <w:rsid w:val="003B3540"/>
    <w:rsid w:val="003C0C20"/>
    <w:rsid w:val="003D1EA5"/>
    <w:rsid w:val="003E32C6"/>
    <w:rsid w:val="003E6DC7"/>
    <w:rsid w:val="0041313D"/>
    <w:rsid w:val="00416B14"/>
    <w:rsid w:val="00421FD0"/>
    <w:rsid w:val="004250EF"/>
    <w:rsid w:val="00427C51"/>
    <w:rsid w:val="00435492"/>
    <w:rsid w:val="00450786"/>
    <w:rsid w:val="00463856"/>
    <w:rsid w:val="004A19E5"/>
    <w:rsid w:val="004A2B4A"/>
    <w:rsid w:val="004B1599"/>
    <w:rsid w:val="004C18FC"/>
    <w:rsid w:val="004C2155"/>
    <w:rsid w:val="004C2EE4"/>
    <w:rsid w:val="004D5AFD"/>
    <w:rsid w:val="004D7313"/>
    <w:rsid w:val="0050252F"/>
    <w:rsid w:val="00502B6F"/>
    <w:rsid w:val="00534056"/>
    <w:rsid w:val="00551C58"/>
    <w:rsid w:val="0055620C"/>
    <w:rsid w:val="00565922"/>
    <w:rsid w:val="005A4530"/>
    <w:rsid w:val="005C24F2"/>
    <w:rsid w:val="005F2B1C"/>
    <w:rsid w:val="005F476C"/>
    <w:rsid w:val="005F5F5D"/>
    <w:rsid w:val="00604D38"/>
    <w:rsid w:val="00621536"/>
    <w:rsid w:val="00622F42"/>
    <w:rsid w:val="006277EA"/>
    <w:rsid w:val="00640E9E"/>
    <w:rsid w:val="00661E82"/>
    <w:rsid w:val="00672026"/>
    <w:rsid w:val="00697C41"/>
    <w:rsid w:val="006A0D14"/>
    <w:rsid w:val="00712B16"/>
    <w:rsid w:val="00716A43"/>
    <w:rsid w:val="00716CAC"/>
    <w:rsid w:val="00722027"/>
    <w:rsid w:val="0072512D"/>
    <w:rsid w:val="00727E57"/>
    <w:rsid w:val="00740153"/>
    <w:rsid w:val="0074343F"/>
    <w:rsid w:val="007605D7"/>
    <w:rsid w:val="007652BD"/>
    <w:rsid w:val="00792FCC"/>
    <w:rsid w:val="007A6A78"/>
    <w:rsid w:val="007D1605"/>
    <w:rsid w:val="007D7074"/>
    <w:rsid w:val="007D74F6"/>
    <w:rsid w:val="007E6B43"/>
    <w:rsid w:val="007F314E"/>
    <w:rsid w:val="00800886"/>
    <w:rsid w:val="008204B7"/>
    <w:rsid w:val="00847768"/>
    <w:rsid w:val="008523F6"/>
    <w:rsid w:val="0088005C"/>
    <w:rsid w:val="008806C7"/>
    <w:rsid w:val="00895525"/>
    <w:rsid w:val="008B4F4F"/>
    <w:rsid w:val="008C1277"/>
    <w:rsid w:val="008C44C3"/>
    <w:rsid w:val="009040B2"/>
    <w:rsid w:val="00916E9A"/>
    <w:rsid w:val="00931B11"/>
    <w:rsid w:val="00934224"/>
    <w:rsid w:val="00936B8B"/>
    <w:rsid w:val="00944076"/>
    <w:rsid w:val="009A2182"/>
    <w:rsid w:val="009B71E9"/>
    <w:rsid w:val="009E6FCA"/>
    <w:rsid w:val="00A20C6F"/>
    <w:rsid w:val="00A24D01"/>
    <w:rsid w:val="00A27D98"/>
    <w:rsid w:val="00A414CF"/>
    <w:rsid w:val="00A61DD7"/>
    <w:rsid w:val="00A80CAA"/>
    <w:rsid w:val="00AA4998"/>
    <w:rsid w:val="00AB53A7"/>
    <w:rsid w:val="00AD3817"/>
    <w:rsid w:val="00AE6F77"/>
    <w:rsid w:val="00B00A39"/>
    <w:rsid w:val="00B00A72"/>
    <w:rsid w:val="00B175BA"/>
    <w:rsid w:val="00B3131D"/>
    <w:rsid w:val="00B41A61"/>
    <w:rsid w:val="00B47FD2"/>
    <w:rsid w:val="00B61722"/>
    <w:rsid w:val="00B63F80"/>
    <w:rsid w:val="00B66D84"/>
    <w:rsid w:val="00B66EB0"/>
    <w:rsid w:val="00B842F2"/>
    <w:rsid w:val="00B956E4"/>
    <w:rsid w:val="00BB6EFF"/>
    <w:rsid w:val="00BC2DAC"/>
    <w:rsid w:val="00BD194D"/>
    <w:rsid w:val="00C542DE"/>
    <w:rsid w:val="00C7183C"/>
    <w:rsid w:val="00C744D9"/>
    <w:rsid w:val="00C95E80"/>
    <w:rsid w:val="00CA1262"/>
    <w:rsid w:val="00CB0562"/>
    <w:rsid w:val="00CD3BED"/>
    <w:rsid w:val="00CD752A"/>
    <w:rsid w:val="00CF40D2"/>
    <w:rsid w:val="00D1291F"/>
    <w:rsid w:val="00D355F5"/>
    <w:rsid w:val="00D52962"/>
    <w:rsid w:val="00D65294"/>
    <w:rsid w:val="00D67EF2"/>
    <w:rsid w:val="00D774A1"/>
    <w:rsid w:val="00D82774"/>
    <w:rsid w:val="00DA1AF6"/>
    <w:rsid w:val="00DD3E45"/>
    <w:rsid w:val="00E00709"/>
    <w:rsid w:val="00E0132C"/>
    <w:rsid w:val="00E23B90"/>
    <w:rsid w:val="00E41BC9"/>
    <w:rsid w:val="00E42F46"/>
    <w:rsid w:val="00E54F5E"/>
    <w:rsid w:val="00E74CFF"/>
    <w:rsid w:val="00E97A0B"/>
    <w:rsid w:val="00EB29EC"/>
    <w:rsid w:val="00EB3A1A"/>
    <w:rsid w:val="00EC6C11"/>
    <w:rsid w:val="00ED191D"/>
    <w:rsid w:val="00ED2E34"/>
    <w:rsid w:val="00EE5CCA"/>
    <w:rsid w:val="00F25397"/>
    <w:rsid w:val="00F25503"/>
    <w:rsid w:val="00F33B24"/>
    <w:rsid w:val="00F43EE7"/>
    <w:rsid w:val="00F4477C"/>
    <w:rsid w:val="00F500BA"/>
    <w:rsid w:val="00F6279A"/>
    <w:rsid w:val="00F86CB7"/>
    <w:rsid w:val="00FA0893"/>
    <w:rsid w:val="00FA214B"/>
    <w:rsid w:val="00FA47BA"/>
    <w:rsid w:val="00FA7A2D"/>
    <w:rsid w:val="00FB7E41"/>
    <w:rsid w:val="00FD36EC"/>
    <w:rsid w:val="00FE5A64"/>
    <w:rsid w:val="00FF39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Plain Text" w:locked="1" w:semiHidden="0" w:unhideWhenUsed="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B3"/>
    <w:rPr>
      <w:sz w:val="24"/>
      <w:szCs w:val="24"/>
      <w:lang w:val="en-US" w:eastAsia="en-US"/>
    </w:rPr>
  </w:style>
  <w:style w:type="paragraph" w:styleId="Heading1">
    <w:name w:val="heading 1"/>
    <w:basedOn w:val="Normal"/>
    <w:next w:val="Normal"/>
    <w:link w:val="Heading1Char"/>
    <w:uiPriority w:val="99"/>
    <w:qFormat/>
    <w:rsid w:val="00037ED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7EDB"/>
    <w:rPr>
      <w:rFonts w:ascii="Cambria" w:hAnsi="Cambria" w:cs="Times New Roman"/>
      <w:b/>
      <w:bCs/>
      <w:kern w:val="32"/>
      <w:sz w:val="32"/>
      <w:szCs w:val="32"/>
      <w:lang w:val="en-US" w:eastAsia="en-US"/>
    </w:rPr>
  </w:style>
  <w:style w:type="paragraph" w:styleId="Header">
    <w:name w:val="header"/>
    <w:basedOn w:val="Normal"/>
    <w:link w:val="HeaderChar"/>
    <w:uiPriority w:val="99"/>
    <w:rsid w:val="00325D5D"/>
    <w:pPr>
      <w:tabs>
        <w:tab w:val="center" w:pos="4320"/>
        <w:tab w:val="right" w:pos="8640"/>
      </w:tabs>
    </w:pPr>
  </w:style>
  <w:style w:type="character" w:customStyle="1" w:styleId="HeaderChar">
    <w:name w:val="Header Char"/>
    <w:basedOn w:val="DefaultParagraphFont"/>
    <w:link w:val="Header"/>
    <w:uiPriority w:val="99"/>
    <w:semiHidden/>
    <w:locked/>
    <w:rsid w:val="00E0132C"/>
    <w:rPr>
      <w:rFonts w:cs="Times New Roman"/>
      <w:sz w:val="24"/>
      <w:szCs w:val="24"/>
      <w:lang w:val="en-US" w:eastAsia="en-US"/>
    </w:rPr>
  </w:style>
  <w:style w:type="paragraph" w:styleId="Footer">
    <w:name w:val="footer"/>
    <w:basedOn w:val="Normal"/>
    <w:link w:val="FooterChar"/>
    <w:uiPriority w:val="99"/>
    <w:rsid w:val="00325D5D"/>
    <w:pPr>
      <w:tabs>
        <w:tab w:val="center" w:pos="4320"/>
        <w:tab w:val="right" w:pos="8640"/>
      </w:tabs>
    </w:pPr>
  </w:style>
  <w:style w:type="character" w:customStyle="1" w:styleId="FooterChar">
    <w:name w:val="Footer Char"/>
    <w:basedOn w:val="DefaultParagraphFont"/>
    <w:link w:val="Footer"/>
    <w:uiPriority w:val="99"/>
    <w:locked/>
    <w:rsid w:val="00E0132C"/>
    <w:rPr>
      <w:rFonts w:cs="Times New Roman"/>
      <w:sz w:val="24"/>
      <w:szCs w:val="24"/>
      <w:lang w:val="en-US" w:eastAsia="en-US"/>
    </w:rPr>
  </w:style>
  <w:style w:type="character" w:styleId="Hyperlink">
    <w:name w:val="Hyperlink"/>
    <w:basedOn w:val="DefaultParagraphFont"/>
    <w:uiPriority w:val="99"/>
    <w:rsid w:val="00337D65"/>
    <w:rPr>
      <w:rFonts w:cs="Times New Roman"/>
      <w:color w:val="0000FF"/>
      <w:u w:val="single"/>
    </w:rPr>
  </w:style>
  <w:style w:type="paragraph" w:styleId="PlainText">
    <w:name w:val="Plain Text"/>
    <w:basedOn w:val="Normal"/>
    <w:link w:val="PlainTextChar"/>
    <w:uiPriority w:val="99"/>
    <w:rsid w:val="00337D65"/>
    <w:rPr>
      <w:rFonts w:ascii="Consolas" w:hAnsi="Consolas"/>
      <w:sz w:val="21"/>
      <w:szCs w:val="21"/>
      <w:lang w:val="en-IE"/>
    </w:rPr>
  </w:style>
  <w:style w:type="character" w:customStyle="1" w:styleId="PlainTextChar">
    <w:name w:val="Plain Text Char"/>
    <w:basedOn w:val="DefaultParagraphFont"/>
    <w:link w:val="PlainText"/>
    <w:uiPriority w:val="99"/>
    <w:locked/>
    <w:rsid w:val="00337D65"/>
    <w:rPr>
      <w:rFonts w:ascii="Consolas" w:hAnsi="Consolas" w:cs="Times New Roman"/>
      <w:sz w:val="21"/>
      <w:szCs w:val="21"/>
      <w:lang w:eastAsia="en-US"/>
    </w:rPr>
  </w:style>
  <w:style w:type="paragraph" w:customStyle="1" w:styleId="Default">
    <w:name w:val="Default"/>
    <w:uiPriority w:val="99"/>
    <w:rsid w:val="007652BD"/>
    <w:pPr>
      <w:autoSpaceDE w:val="0"/>
      <w:autoSpaceDN w:val="0"/>
      <w:adjustRightInd w:val="0"/>
    </w:pPr>
    <w:rPr>
      <w:rFonts w:ascii="Century Gothic" w:hAnsi="Century Gothic" w:cs="Century Gothic"/>
      <w:color w:val="000000"/>
      <w:sz w:val="24"/>
      <w:szCs w:val="24"/>
    </w:rPr>
  </w:style>
  <w:style w:type="character" w:styleId="Strong">
    <w:name w:val="Strong"/>
    <w:basedOn w:val="DefaultParagraphFont"/>
    <w:uiPriority w:val="99"/>
    <w:qFormat/>
    <w:rsid w:val="00037EDB"/>
    <w:rPr>
      <w:rFonts w:cs="Times New Roman"/>
      <w:b/>
      <w:bCs/>
    </w:rPr>
  </w:style>
  <w:style w:type="paragraph" w:styleId="ListParagraph">
    <w:name w:val="List Paragraph"/>
    <w:basedOn w:val="Normal"/>
    <w:uiPriority w:val="34"/>
    <w:qFormat/>
    <w:rsid w:val="008806C7"/>
    <w:pPr>
      <w:ind w:left="720"/>
    </w:pPr>
    <w:rPr>
      <w:lang w:val="en-IE"/>
    </w:rPr>
  </w:style>
  <w:style w:type="paragraph" w:styleId="BalloonText">
    <w:name w:val="Balloon Text"/>
    <w:basedOn w:val="Normal"/>
    <w:link w:val="BalloonTextChar"/>
    <w:uiPriority w:val="99"/>
    <w:rsid w:val="007A6A78"/>
    <w:rPr>
      <w:rFonts w:ascii="Tahoma" w:hAnsi="Tahoma" w:cs="Tahoma"/>
      <w:sz w:val="16"/>
      <w:szCs w:val="16"/>
    </w:rPr>
  </w:style>
  <w:style w:type="character" w:customStyle="1" w:styleId="BalloonTextChar">
    <w:name w:val="Balloon Text Char"/>
    <w:basedOn w:val="DefaultParagraphFont"/>
    <w:link w:val="BalloonText"/>
    <w:uiPriority w:val="99"/>
    <w:locked/>
    <w:rsid w:val="007A6A78"/>
    <w:rPr>
      <w:rFonts w:ascii="Tahoma" w:hAnsi="Tahoma" w:cs="Tahoma"/>
      <w:sz w:val="16"/>
      <w:szCs w:val="16"/>
      <w:lang w:val="en-US" w:eastAsia="en-US"/>
    </w:rPr>
  </w:style>
  <w:style w:type="table" w:styleId="TableGrid">
    <w:name w:val="Table Grid"/>
    <w:basedOn w:val="TableNormal"/>
    <w:uiPriority w:val="99"/>
    <w:rsid w:val="00604D38"/>
    <w:rPr>
      <w:sz w:val="20"/>
      <w:szCs w:val="20"/>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04D38"/>
    <w:pPr>
      <w:spacing w:before="150" w:after="225"/>
    </w:pPr>
    <w:rPr>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Plain Text" w:locked="1" w:semiHidden="0" w:unhideWhenUsed="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B3"/>
    <w:rPr>
      <w:sz w:val="24"/>
      <w:szCs w:val="24"/>
      <w:lang w:val="en-US" w:eastAsia="en-US"/>
    </w:rPr>
  </w:style>
  <w:style w:type="paragraph" w:styleId="Heading1">
    <w:name w:val="heading 1"/>
    <w:basedOn w:val="Normal"/>
    <w:next w:val="Normal"/>
    <w:link w:val="Heading1Char"/>
    <w:uiPriority w:val="99"/>
    <w:qFormat/>
    <w:rsid w:val="00037ED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7EDB"/>
    <w:rPr>
      <w:rFonts w:ascii="Cambria" w:hAnsi="Cambria" w:cs="Times New Roman"/>
      <w:b/>
      <w:bCs/>
      <w:kern w:val="32"/>
      <w:sz w:val="32"/>
      <w:szCs w:val="32"/>
      <w:lang w:val="en-US" w:eastAsia="en-US"/>
    </w:rPr>
  </w:style>
  <w:style w:type="paragraph" w:styleId="Header">
    <w:name w:val="header"/>
    <w:basedOn w:val="Normal"/>
    <w:link w:val="HeaderChar"/>
    <w:uiPriority w:val="99"/>
    <w:rsid w:val="00325D5D"/>
    <w:pPr>
      <w:tabs>
        <w:tab w:val="center" w:pos="4320"/>
        <w:tab w:val="right" w:pos="8640"/>
      </w:tabs>
    </w:pPr>
  </w:style>
  <w:style w:type="character" w:customStyle="1" w:styleId="HeaderChar">
    <w:name w:val="Header Char"/>
    <w:basedOn w:val="DefaultParagraphFont"/>
    <w:link w:val="Header"/>
    <w:uiPriority w:val="99"/>
    <w:semiHidden/>
    <w:locked/>
    <w:rsid w:val="00E0132C"/>
    <w:rPr>
      <w:rFonts w:cs="Times New Roman"/>
      <w:sz w:val="24"/>
      <w:szCs w:val="24"/>
      <w:lang w:val="en-US" w:eastAsia="en-US"/>
    </w:rPr>
  </w:style>
  <w:style w:type="paragraph" w:styleId="Footer">
    <w:name w:val="footer"/>
    <w:basedOn w:val="Normal"/>
    <w:link w:val="FooterChar"/>
    <w:uiPriority w:val="99"/>
    <w:rsid w:val="00325D5D"/>
    <w:pPr>
      <w:tabs>
        <w:tab w:val="center" w:pos="4320"/>
        <w:tab w:val="right" w:pos="8640"/>
      </w:tabs>
    </w:pPr>
  </w:style>
  <w:style w:type="character" w:customStyle="1" w:styleId="FooterChar">
    <w:name w:val="Footer Char"/>
    <w:basedOn w:val="DefaultParagraphFont"/>
    <w:link w:val="Footer"/>
    <w:uiPriority w:val="99"/>
    <w:locked/>
    <w:rsid w:val="00E0132C"/>
    <w:rPr>
      <w:rFonts w:cs="Times New Roman"/>
      <w:sz w:val="24"/>
      <w:szCs w:val="24"/>
      <w:lang w:val="en-US" w:eastAsia="en-US"/>
    </w:rPr>
  </w:style>
  <w:style w:type="character" w:styleId="Hyperlink">
    <w:name w:val="Hyperlink"/>
    <w:basedOn w:val="DefaultParagraphFont"/>
    <w:uiPriority w:val="99"/>
    <w:rsid w:val="00337D65"/>
    <w:rPr>
      <w:rFonts w:cs="Times New Roman"/>
      <w:color w:val="0000FF"/>
      <w:u w:val="single"/>
    </w:rPr>
  </w:style>
  <w:style w:type="paragraph" w:styleId="PlainText">
    <w:name w:val="Plain Text"/>
    <w:basedOn w:val="Normal"/>
    <w:link w:val="PlainTextChar"/>
    <w:uiPriority w:val="99"/>
    <w:rsid w:val="00337D65"/>
    <w:rPr>
      <w:rFonts w:ascii="Consolas" w:hAnsi="Consolas"/>
      <w:sz w:val="21"/>
      <w:szCs w:val="21"/>
      <w:lang w:val="en-IE"/>
    </w:rPr>
  </w:style>
  <w:style w:type="character" w:customStyle="1" w:styleId="PlainTextChar">
    <w:name w:val="Plain Text Char"/>
    <w:basedOn w:val="DefaultParagraphFont"/>
    <w:link w:val="PlainText"/>
    <w:uiPriority w:val="99"/>
    <w:locked/>
    <w:rsid w:val="00337D65"/>
    <w:rPr>
      <w:rFonts w:ascii="Consolas" w:hAnsi="Consolas" w:cs="Times New Roman"/>
      <w:sz w:val="21"/>
      <w:szCs w:val="21"/>
      <w:lang w:eastAsia="en-US"/>
    </w:rPr>
  </w:style>
  <w:style w:type="paragraph" w:customStyle="1" w:styleId="Default">
    <w:name w:val="Default"/>
    <w:uiPriority w:val="99"/>
    <w:rsid w:val="007652BD"/>
    <w:pPr>
      <w:autoSpaceDE w:val="0"/>
      <w:autoSpaceDN w:val="0"/>
      <w:adjustRightInd w:val="0"/>
    </w:pPr>
    <w:rPr>
      <w:rFonts w:ascii="Century Gothic" w:hAnsi="Century Gothic" w:cs="Century Gothic"/>
      <w:color w:val="000000"/>
      <w:sz w:val="24"/>
      <w:szCs w:val="24"/>
    </w:rPr>
  </w:style>
  <w:style w:type="character" w:styleId="Strong">
    <w:name w:val="Strong"/>
    <w:basedOn w:val="DefaultParagraphFont"/>
    <w:uiPriority w:val="99"/>
    <w:qFormat/>
    <w:rsid w:val="00037EDB"/>
    <w:rPr>
      <w:rFonts w:cs="Times New Roman"/>
      <w:b/>
      <w:bCs/>
    </w:rPr>
  </w:style>
  <w:style w:type="paragraph" w:styleId="ListParagraph">
    <w:name w:val="List Paragraph"/>
    <w:basedOn w:val="Normal"/>
    <w:uiPriority w:val="34"/>
    <w:qFormat/>
    <w:rsid w:val="008806C7"/>
    <w:pPr>
      <w:ind w:left="720"/>
    </w:pPr>
    <w:rPr>
      <w:lang w:val="en-IE"/>
    </w:rPr>
  </w:style>
  <w:style w:type="paragraph" w:styleId="BalloonText">
    <w:name w:val="Balloon Text"/>
    <w:basedOn w:val="Normal"/>
    <w:link w:val="BalloonTextChar"/>
    <w:uiPriority w:val="99"/>
    <w:rsid w:val="007A6A78"/>
    <w:rPr>
      <w:rFonts w:ascii="Tahoma" w:hAnsi="Tahoma" w:cs="Tahoma"/>
      <w:sz w:val="16"/>
      <w:szCs w:val="16"/>
    </w:rPr>
  </w:style>
  <w:style w:type="character" w:customStyle="1" w:styleId="BalloonTextChar">
    <w:name w:val="Balloon Text Char"/>
    <w:basedOn w:val="DefaultParagraphFont"/>
    <w:link w:val="BalloonText"/>
    <w:uiPriority w:val="99"/>
    <w:locked/>
    <w:rsid w:val="007A6A78"/>
    <w:rPr>
      <w:rFonts w:ascii="Tahoma" w:hAnsi="Tahoma" w:cs="Tahoma"/>
      <w:sz w:val="16"/>
      <w:szCs w:val="16"/>
      <w:lang w:val="en-US" w:eastAsia="en-US"/>
    </w:rPr>
  </w:style>
  <w:style w:type="table" w:styleId="TableGrid">
    <w:name w:val="Table Grid"/>
    <w:basedOn w:val="TableNormal"/>
    <w:uiPriority w:val="99"/>
    <w:rsid w:val="00604D38"/>
    <w:rPr>
      <w:sz w:val="20"/>
      <w:szCs w:val="20"/>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04D38"/>
    <w:pPr>
      <w:spacing w:before="150" w:after="225"/>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4527">
      <w:bodyDiv w:val="1"/>
      <w:marLeft w:val="0"/>
      <w:marRight w:val="0"/>
      <w:marTop w:val="0"/>
      <w:marBottom w:val="0"/>
      <w:divBdr>
        <w:top w:val="none" w:sz="0" w:space="0" w:color="auto"/>
        <w:left w:val="none" w:sz="0" w:space="0" w:color="auto"/>
        <w:bottom w:val="none" w:sz="0" w:space="0" w:color="auto"/>
        <w:right w:val="none" w:sz="0" w:space="0" w:color="auto"/>
      </w:divBdr>
    </w:div>
    <w:div w:id="728380823">
      <w:bodyDiv w:val="1"/>
      <w:marLeft w:val="0"/>
      <w:marRight w:val="0"/>
      <w:marTop w:val="0"/>
      <w:marBottom w:val="0"/>
      <w:divBdr>
        <w:top w:val="none" w:sz="0" w:space="0" w:color="auto"/>
        <w:left w:val="none" w:sz="0" w:space="0" w:color="auto"/>
        <w:bottom w:val="none" w:sz="0" w:space="0" w:color="auto"/>
        <w:right w:val="none" w:sz="0" w:space="0" w:color="auto"/>
      </w:divBdr>
    </w:div>
    <w:div w:id="2020084290">
      <w:marLeft w:val="0"/>
      <w:marRight w:val="0"/>
      <w:marTop w:val="0"/>
      <w:marBottom w:val="0"/>
      <w:divBdr>
        <w:top w:val="none" w:sz="0" w:space="0" w:color="auto"/>
        <w:left w:val="none" w:sz="0" w:space="0" w:color="auto"/>
        <w:bottom w:val="none" w:sz="0" w:space="0" w:color="auto"/>
        <w:right w:val="none" w:sz="0" w:space="0" w:color="auto"/>
      </w:divBdr>
    </w:div>
    <w:div w:id="2020084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b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D22EF-317A-49FE-986B-5C1976C4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CIBSE</vt:lpstr>
    </vt:vector>
  </TitlesOfParts>
  <Company>Intel Corporation</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CIBSE</dc:title>
  <dc:creator>adriennec</dc:creator>
  <cp:lastModifiedBy>Mellon, KeithX P</cp:lastModifiedBy>
  <cp:revision>2</cp:revision>
  <cp:lastPrinted>2012-04-26T07:39:00Z</cp:lastPrinted>
  <dcterms:created xsi:type="dcterms:W3CDTF">2013-05-14T15:19:00Z</dcterms:created>
  <dcterms:modified xsi:type="dcterms:W3CDTF">2013-05-14T15:19:00Z</dcterms:modified>
</cp:coreProperties>
</file>